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342" w:rsidRDefault="00BD5E24">
      <w:pPr>
        <w:spacing w:after="120" w:line="254" w:lineRule="auto"/>
        <w:ind w:left="1728" w:firstLine="2268"/>
        <w:rPr>
          <w:sz w:val="22"/>
          <w:szCs w:val="22"/>
        </w:rPr>
      </w:pPr>
      <w:r>
        <w:rPr>
          <w:noProof/>
        </w:rPr>
        <w:drawing>
          <wp:anchor distT="0" distB="0" distL="114300" distR="114300" simplePos="0" relativeHeight="251658240" behindDoc="0" locked="0" layoutInCell="1" hidden="0" allowOverlap="1">
            <wp:simplePos x="0" y="0"/>
            <wp:positionH relativeFrom="margin">
              <wp:posOffset>114300</wp:posOffset>
            </wp:positionH>
            <wp:positionV relativeFrom="paragraph">
              <wp:posOffset>0</wp:posOffset>
            </wp:positionV>
            <wp:extent cx="1009015" cy="876300"/>
            <wp:effectExtent l="0" t="0" r="0" b="0"/>
            <wp:wrapSquare wrapText="bothSides" distT="0" distB="0" distL="114300" distR="114300"/>
            <wp:docPr id="1"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1009333" cy="876300"/>
                    </a:xfrm>
                    <a:prstGeom prst="rect">
                      <a:avLst/>
                    </a:prstGeom>
                    <a:ln/>
                  </pic:spPr>
                </pic:pic>
              </a:graphicData>
            </a:graphic>
          </wp:anchor>
        </w:drawing>
      </w:r>
    </w:p>
    <w:p w:rsidR="00C20342" w:rsidRDefault="00C20342">
      <w:pPr>
        <w:spacing w:after="120" w:line="254" w:lineRule="auto"/>
        <w:ind w:left="1728" w:firstLine="2268"/>
        <w:rPr>
          <w:sz w:val="22"/>
          <w:szCs w:val="22"/>
        </w:rPr>
      </w:pPr>
    </w:p>
    <w:p w:rsidR="00C20342" w:rsidRDefault="00C20342">
      <w:pPr>
        <w:spacing w:after="120" w:line="254" w:lineRule="auto"/>
        <w:ind w:left="1728" w:firstLine="2268"/>
        <w:rPr>
          <w:sz w:val="22"/>
          <w:szCs w:val="22"/>
        </w:rPr>
      </w:pPr>
    </w:p>
    <w:p w:rsidR="00C20342" w:rsidRDefault="00C20342">
      <w:pPr>
        <w:ind w:left="1728" w:firstLine="2268"/>
        <w:rPr>
          <w:color w:val="5B9BD5"/>
          <w:sz w:val="28"/>
          <w:szCs w:val="28"/>
        </w:rPr>
      </w:pPr>
    </w:p>
    <w:p w:rsidR="00C20342" w:rsidRDefault="00C20342">
      <w:pPr>
        <w:jc w:val="center"/>
        <w:rPr>
          <w:color w:val="0070C0"/>
          <w:sz w:val="36"/>
          <w:szCs w:val="36"/>
        </w:rPr>
      </w:pPr>
    </w:p>
    <w:p w:rsidR="00C20342" w:rsidRDefault="00BD5E24">
      <w:pPr>
        <w:jc w:val="center"/>
        <w:rPr>
          <w:color w:val="0070C0"/>
          <w:sz w:val="36"/>
          <w:szCs w:val="36"/>
        </w:rPr>
      </w:pPr>
      <w:r>
        <w:rPr>
          <w:color w:val="0070C0"/>
          <w:sz w:val="36"/>
          <w:szCs w:val="36"/>
        </w:rPr>
        <w:t>Customer Needs (Supplier Specification)</w:t>
      </w:r>
    </w:p>
    <w:p w:rsidR="00C20342" w:rsidRDefault="00BD5E24">
      <w:pPr>
        <w:jc w:val="center"/>
        <w:rPr>
          <w:color w:val="0070C0"/>
          <w:sz w:val="36"/>
          <w:szCs w:val="36"/>
        </w:rPr>
      </w:pPr>
      <w:r>
        <w:rPr>
          <w:color w:val="0070C0"/>
          <w:sz w:val="36"/>
          <w:szCs w:val="36"/>
        </w:rPr>
        <w:t>RM3809 Utilities Switching Service</w:t>
      </w:r>
      <w:r w:rsidR="00BB0713">
        <w:rPr>
          <w:color w:val="0070C0"/>
          <w:sz w:val="36"/>
          <w:szCs w:val="36"/>
        </w:rPr>
        <w:t>s</w:t>
      </w:r>
    </w:p>
    <w:p w:rsidR="00C20342" w:rsidRDefault="00C20342">
      <w:pPr>
        <w:jc w:val="center"/>
        <w:rPr>
          <w:color w:val="0070C0"/>
          <w:sz w:val="40"/>
          <w:szCs w:val="40"/>
        </w:rPr>
      </w:pPr>
    </w:p>
    <w:p w:rsidR="00C20342" w:rsidRDefault="00BD5E24">
      <w:pPr>
        <w:jc w:val="both"/>
        <w:rPr>
          <w:b/>
          <w:color w:val="0B5394"/>
        </w:rPr>
      </w:pPr>
      <w:bookmarkStart w:id="0" w:name="_gjdgxs" w:colFirst="0" w:colLast="0"/>
      <w:bookmarkEnd w:id="0"/>
      <w:r>
        <w:rPr>
          <w:noProof/>
        </w:rPr>
        <w:drawing>
          <wp:inline distT="114300" distB="114300" distL="114300" distR="114300">
            <wp:extent cx="5748020" cy="3835400"/>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9"/>
                    <a:srcRect/>
                    <a:stretch>
                      <a:fillRect/>
                    </a:stretch>
                  </pic:blipFill>
                  <pic:spPr>
                    <a:xfrm>
                      <a:off x="0" y="0"/>
                      <a:ext cx="5748020" cy="3835400"/>
                    </a:xfrm>
                    <a:prstGeom prst="rect">
                      <a:avLst/>
                    </a:prstGeom>
                    <a:ln/>
                  </pic:spPr>
                </pic:pic>
              </a:graphicData>
            </a:graphic>
          </wp:inline>
        </w:drawing>
      </w:r>
      <w:r>
        <w:br w:type="page"/>
      </w:r>
    </w:p>
    <w:bookmarkStart w:id="1" w:name="_30j0zll" w:colFirst="0" w:colLast="0" w:displacedByCustomXml="next"/>
    <w:bookmarkEnd w:id="1" w:displacedByCustomXml="next"/>
    <w:sdt>
      <w:sdtPr>
        <w:rPr>
          <w:rFonts w:ascii="Arial" w:eastAsia="Arial" w:hAnsi="Arial" w:cs="Arial"/>
          <w:color w:val="auto"/>
          <w:sz w:val="24"/>
          <w:szCs w:val="24"/>
          <w:lang w:val="en-GB" w:eastAsia="en-GB"/>
        </w:rPr>
        <w:id w:val="717244524"/>
        <w:docPartObj>
          <w:docPartGallery w:val="Table of Contents"/>
          <w:docPartUnique/>
        </w:docPartObj>
      </w:sdtPr>
      <w:sdtEndPr>
        <w:rPr>
          <w:b/>
          <w:bCs/>
          <w:noProof/>
        </w:rPr>
      </w:sdtEndPr>
      <w:sdtContent>
        <w:p w:rsidR="00C20342" w:rsidRPr="00B56468" w:rsidRDefault="00BD5E24">
          <w:pPr>
            <w:pStyle w:val="TOCHeading"/>
            <w:rPr>
              <w:rFonts w:ascii="Arial" w:hAnsi="Arial" w:cs="Arial"/>
              <w:b/>
              <w:color w:val="auto"/>
            </w:rPr>
          </w:pPr>
          <w:r w:rsidRPr="00B56468">
            <w:rPr>
              <w:rFonts w:ascii="Arial" w:hAnsi="Arial" w:cs="Arial"/>
              <w:b/>
              <w:color w:val="auto"/>
            </w:rPr>
            <w:t>Contents</w:t>
          </w:r>
        </w:p>
        <w:p w:rsidR="00C20342" w:rsidRDefault="00BD5E24">
          <w:pPr>
            <w:pStyle w:val="TOC1"/>
            <w:tabs>
              <w:tab w:val="right" w:leader="dot" w:pos="903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20197063" w:history="1">
            <w:r w:rsidRPr="00351125">
              <w:rPr>
                <w:rStyle w:val="Hyperlink"/>
                <w:noProof/>
              </w:rPr>
              <w:t>Glossary</w:t>
            </w:r>
            <w:r>
              <w:rPr>
                <w:noProof/>
                <w:webHidden/>
              </w:rPr>
              <w:tab/>
            </w:r>
            <w:r>
              <w:rPr>
                <w:noProof/>
                <w:webHidden/>
              </w:rPr>
              <w:fldChar w:fldCharType="begin"/>
            </w:r>
            <w:r>
              <w:rPr>
                <w:noProof/>
                <w:webHidden/>
              </w:rPr>
              <w:instrText xml:space="preserve"> PAGEREF _Toc520197063 \h </w:instrText>
            </w:r>
            <w:r>
              <w:rPr>
                <w:noProof/>
                <w:webHidden/>
              </w:rPr>
            </w:r>
            <w:r>
              <w:rPr>
                <w:noProof/>
                <w:webHidden/>
              </w:rPr>
              <w:fldChar w:fldCharType="separate"/>
            </w:r>
            <w:r w:rsidR="00BB0713">
              <w:rPr>
                <w:noProof/>
                <w:webHidden/>
              </w:rPr>
              <w:t>3</w:t>
            </w:r>
            <w:r>
              <w:rPr>
                <w:noProof/>
                <w:webHidden/>
              </w:rPr>
              <w:fldChar w:fldCharType="end"/>
            </w:r>
          </w:hyperlink>
        </w:p>
        <w:p w:rsidR="00C20342" w:rsidRDefault="00CA2D50">
          <w:pPr>
            <w:pStyle w:val="TOC1"/>
            <w:tabs>
              <w:tab w:val="right" w:leader="dot" w:pos="9038"/>
            </w:tabs>
            <w:rPr>
              <w:rFonts w:asciiTheme="minorHAnsi" w:eastAsiaTheme="minorEastAsia" w:hAnsiTheme="minorHAnsi" w:cstheme="minorBidi"/>
              <w:noProof/>
              <w:sz w:val="22"/>
              <w:szCs w:val="22"/>
            </w:rPr>
          </w:pPr>
          <w:hyperlink w:anchor="_Toc520197064" w:history="1">
            <w:r w:rsidR="00BD5E24" w:rsidRPr="00351125">
              <w:rPr>
                <w:rStyle w:val="Hyperlink"/>
                <w:noProof/>
              </w:rPr>
              <w:t>Specification</w:t>
            </w:r>
            <w:r w:rsidR="00BD5E24">
              <w:rPr>
                <w:noProof/>
                <w:webHidden/>
              </w:rPr>
              <w:tab/>
            </w:r>
            <w:r w:rsidR="00BD5E24">
              <w:rPr>
                <w:noProof/>
                <w:webHidden/>
              </w:rPr>
              <w:fldChar w:fldCharType="begin"/>
            </w:r>
            <w:r w:rsidR="00BD5E24">
              <w:rPr>
                <w:noProof/>
                <w:webHidden/>
              </w:rPr>
              <w:instrText xml:space="preserve"> PAGEREF _Toc520197064 \h </w:instrText>
            </w:r>
            <w:r w:rsidR="00BD5E24">
              <w:rPr>
                <w:noProof/>
                <w:webHidden/>
              </w:rPr>
            </w:r>
            <w:r w:rsidR="00BD5E24">
              <w:rPr>
                <w:noProof/>
                <w:webHidden/>
              </w:rPr>
              <w:fldChar w:fldCharType="separate"/>
            </w:r>
            <w:r w:rsidR="00BB0713">
              <w:rPr>
                <w:noProof/>
                <w:webHidden/>
              </w:rPr>
              <w:t>8</w:t>
            </w:r>
            <w:r w:rsidR="00BD5E24">
              <w:rPr>
                <w:noProof/>
                <w:webHidden/>
              </w:rPr>
              <w:fldChar w:fldCharType="end"/>
            </w:r>
          </w:hyperlink>
        </w:p>
        <w:p w:rsidR="00C20342" w:rsidRDefault="00CA2D50">
          <w:pPr>
            <w:pStyle w:val="TOC2"/>
            <w:tabs>
              <w:tab w:val="left" w:pos="880"/>
              <w:tab w:val="right" w:leader="dot" w:pos="9038"/>
            </w:tabs>
            <w:rPr>
              <w:rFonts w:asciiTheme="minorHAnsi" w:eastAsiaTheme="minorEastAsia" w:hAnsiTheme="minorHAnsi" w:cstheme="minorBidi"/>
              <w:noProof/>
              <w:sz w:val="22"/>
              <w:szCs w:val="22"/>
            </w:rPr>
          </w:pPr>
          <w:hyperlink w:anchor="_Toc520197065" w:history="1">
            <w:r w:rsidR="00BD5E24" w:rsidRPr="00351125">
              <w:rPr>
                <w:rStyle w:val="Hyperlink"/>
                <w:noProof/>
              </w:rPr>
              <w:t>1.</w:t>
            </w:r>
            <w:r w:rsidR="00BD5E24">
              <w:rPr>
                <w:rFonts w:asciiTheme="minorHAnsi" w:eastAsiaTheme="minorEastAsia" w:hAnsiTheme="minorHAnsi" w:cstheme="minorBidi"/>
                <w:noProof/>
                <w:sz w:val="22"/>
                <w:szCs w:val="22"/>
              </w:rPr>
              <w:tab/>
            </w:r>
            <w:r w:rsidR="00BD5E24" w:rsidRPr="00351125">
              <w:rPr>
                <w:rStyle w:val="Hyperlink"/>
                <w:noProof/>
              </w:rPr>
              <w:t>Our Priorities</w:t>
            </w:r>
            <w:r w:rsidR="00BD5E24">
              <w:rPr>
                <w:noProof/>
                <w:webHidden/>
              </w:rPr>
              <w:tab/>
            </w:r>
            <w:r w:rsidR="00BD5E24">
              <w:rPr>
                <w:noProof/>
                <w:webHidden/>
              </w:rPr>
              <w:fldChar w:fldCharType="begin"/>
            </w:r>
            <w:r w:rsidR="00BD5E24">
              <w:rPr>
                <w:noProof/>
                <w:webHidden/>
              </w:rPr>
              <w:instrText xml:space="preserve"> PAGEREF _Toc520197065 \h </w:instrText>
            </w:r>
            <w:r w:rsidR="00BD5E24">
              <w:rPr>
                <w:noProof/>
                <w:webHidden/>
              </w:rPr>
            </w:r>
            <w:r w:rsidR="00BD5E24">
              <w:rPr>
                <w:noProof/>
                <w:webHidden/>
              </w:rPr>
              <w:fldChar w:fldCharType="separate"/>
            </w:r>
            <w:r w:rsidR="00BB0713">
              <w:rPr>
                <w:noProof/>
                <w:webHidden/>
              </w:rPr>
              <w:t>8</w:t>
            </w:r>
            <w:r w:rsidR="00BD5E24">
              <w:rPr>
                <w:noProof/>
                <w:webHidden/>
              </w:rPr>
              <w:fldChar w:fldCharType="end"/>
            </w:r>
          </w:hyperlink>
        </w:p>
        <w:p w:rsidR="00C20342" w:rsidRDefault="00CA2D50">
          <w:pPr>
            <w:pStyle w:val="TOC2"/>
            <w:tabs>
              <w:tab w:val="left" w:pos="880"/>
              <w:tab w:val="right" w:leader="dot" w:pos="9038"/>
            </w:tabs>
            <w:rPr>
              <w:rFonts w:asciiTheme="minorHAnsi" w:eastAsiaTheme="minorEastAsia" w:hAnsiTheme="minorHAnsi" w:cstheme="minorBidi"/>
              <w:noProof/>
              <w:sz w:val="22"/>
              <w:szCs w:val="22"/>
            </w:rPr>
          </w:pPr>
          <w:hyperlink w:anchor="_Toc520197066" w:history="1">
            <w:r w:rsidR="00BD5E24" w:rsidRPr="00351125">
              <w:rPr>
                <w:rStyle w:val="Hyperlink"/>
                <w:noProof/>
              </w:rPr>
              <w:t>2.</w:t>
            </w:r>
            <w:r w:rsidR="00BD5E24">
              <w:rPr>
                <w:rFonts w:asciiTheme="minorHAnsi" w:eastAsiaTheme="minorEastAsia" w:hAnsiTheme="minorHAnsi" w:cstheme="minorBidi"/>
                <w:noProof/>
                <w:sz w:val="22"/>
                <w:szCs w:val="22"/>
              </w:rPr>
              <w:tab/>
            </w:r>
            <w:r w:rsidR="00BD5E24" w:rsidRPr="00351125">
              <w:rPr>
                <w:rStyle w:val="Hyperlink"/>
                <w:noProof/>
              </w:rPr>
              <w:t>Scope</w:t>
            </w:r>
            <w:r w:rsidR="00BD5E24">
              <w:rPr>
                <w:noProof/>
                <w:webHidden/>
              </w:rPr>
              <w:tab/>
            </w:r>
            <w:r w:rsidR="00BD5E24">
              <w:rPr>
                <w:noProof/>
                <w:webHidden/>
              </w:rPr>
              <w:fldChar w:fldCharType="begin"/>
            </w:r>
            <w:r w:rsidR="00BD5E24">
              <w:rPr>
                <w:noProof/>
                <w:webHidden/>
              </w:rPr>
              <w:instrText xml:space="preserve"> PAGEREF _Toc520197066 \h </w:instrText>
            </w:r>
            <w:r w:rsidR="00BD5E24">
              <w:rPr>
                <w:noProof/>
                <w:webHidden/>
              </w:rPr>
            </w:r>
            <w:r w:rsidR="00BD5E24">
              <w:rPr>
                <w:noProof/>
                <w:webHidden/>
              </w:rPr>
              <w:fldChar w:fldCharType="separate"/>
            </w:r>
            <w:r w:rsidR="00BB0713">
              <w:rPr>
                <w:noProof/>
                <w:webHidden/>
              </w:rPr>
              <w:t>8</w:t>
            </w:r>
            <w:r w:rsidR="00BD5E24">
              <w:rPr>
                <w:noProof/>
                <w:webHidden/>
              </w:rPr>
              <w:fldChar w:fldCharType="end"/>
            </w:r>
          </w:hyperlink>
        </w:p>
        <w:p w:rsidR="00C20342" w:rsidRDefault="00CA2D50">
          <w:pPr>
            <w:pStyle w:val="TOC2"/>
            <w:tabs>
              <w:tab w:val="left" w:pos="880"/>
              <w:tab w:val="right" w:leader="dot" w:pos="9038"/>
            </w:tabs>
            <w:rPr>
              <w:rFonts w:asciiTheme="minorHAnsi" w:eastAsiaTheme="minorEastAsia" w:hAnsiTheme="minorHAnsi" w:cstheme="minorBidi"/>
              <w:noProof/>
              <w:sz w:val="22"/>
              <w:szCs w:val="22"/>
            </w:rPr>
          </w:pPr>
          <w:hyperlink w:anchor="_Toc520197067" w:history="1">
            <w:r w:rsidR="00BD5E24" w:rsidRPr="00351125">
              <w:rPr>
                <w:rStyle w:val="Hyperlink"/>
                <w:noProof/>
              </w:rPr>
              <w:t>3.</w:t>
            </w:r>
            <w:r w:rsidR="00BD5E24">
              <w:rPr>
                <w:rFonts w:asciiTheme="minorHAnsi" w:eastAsiaTheme="minorEastAsia" w:hAnsiTheme="minorHAnsi" w:cstheme="minorBidi"/>
                <w:noProof/>
                <w:sz w:val="22"/>
                <w:szCs w:val="22"/>
              </w:rPr>
              <w:tab/>
            </w:r>
            <w:r w:rsidR="00BD5E24" w:rsidRPr="00351125">
              <w:rPr>
                <w:rStyle w:val="Hyperlink"/>
                <w:noProof/>
              </w:rPr>
              <w:t>Order Options</w:t>
            </w:r>
            <w:r w:rsidR="00BD5E24">
              <w:rPr>
                <w:noProof/>
                <w:webHidden/>
              </w:rPr>
              <w:tab/>
            </w:r>
            <w:r w:rsidR="00BD5E24">
              <w:rPr>
                <w:noProof/>
                <w:webHidden/>
              </w:rPr>
              <w:fldChar w:fldCharType="begin"/>
            </w:r>
            <w:r w:rsidR="00BD5E24">
              <w:rPr>
                <w:noProof/>
                <w:webHidden/>
              </w:rPr>
              <w:instrText xml:space="preserve"> PAGEREF _Toc520197067 \h </w:instrText>
            </w:r>
            <w:r w:rsidR="00BD5E24">
              <w:rPr>
                <w:noProof/>
                <w:webHidden/>
              </w:rPr>
            </w:r>
            <w:r w:rsidR="00BD5E24">
              <w:rPr>
                <w:noProof/>
                <w:webHidden/>
              </w:rPr>
              <w:fldChar w:fldCharType="separate"/>
            </w:r>
            <w:r w:rsidR="00BB0713">
              <w:rPr>
                <w:noProof/>
                <w:webHidden/>
              </w:rPr>
              <w:t>8</w:t>
            </w:r>
            <w:r w:rsidR="00BD5E24">
              <w:rPr>
                <w:noProof/>
                <w:webHidden/>
              </w:rPr>
              <w:fldChar w:fldCharType="end"/>
            </w:r>
          </w:hyperlink>
        </w:p>
        <w:p w:rsidR="00C20342" w:rsidRDefault="00CA2D50" w:rsidP="00C20342">
          <w:pPr>
            <w:pStyle w:val="TOC3"/>
            <w:rPr>
              <w:rFonts w:asciiTheme="minorHAnsi" w:eastAsiaTheme="minorEastAsia" w:hAnsiTheme="minorHAnsi" w:cstheme="minorBidi"/>
              <w:noProof/>
              <w:sz w:val="22"/>
              <w:szCs w:val="22"/>
            </w:rPr>
          </w:pPr>
          <w:hyperlink w:anchor="_Toc520197068" w:history="1">
            <w:r w:rsidR="00BD5E24" w:rsidRPr="00351125">
              <w:rPr>
                <w:rStyle w:val="Hyperlink"/>
                <w:noProof/>
              </w:rPr>
              <w:t>3.4.</w:t>
            </w:r>
            <w:r w:rsidR="00BD5E24">
              <w:rPr>
                <w:rFonts w:asciiTheme="minorHAnsi" w:eastAsiaTheme="minorEastAsia" w:hAnsiTheme="minorHAnsi" w:cstheme="minorBidi"/>
                <w:noProof/>
                <w:sz w:val="22"/>
                <w:szCs w:val="22"/>
              </w:rPr>
              <w:tab/>
            </w:r>
            <w:r w:rsidR="00BD5E24" w:rsidRPr="00351125">
              <w:rPr>
                <w:rStyle w:val="Hyperlink"/>
                <w:noProof/>
              </w:rPr>
              <w:t>Order Information</w:t>
            </w:r>
            <w:r w:rsidR="00BD5E24">
              <w:rPr>
                <w:noProof/>
                <w:webHidden/>
              </w:rPr>
              <w:tab/>
            </w:r>
            <w:r w:rsidR="00BD5E24">
              <w:rPr>
                <w:noProof/>
                <w:webHidden/>
              </w:rPr>
              <w:fldChar w:fldCharType="begin"/>
            </w:r>
            <w:r w:rsidR="00BD5E24">
              <w:rPr>
                <w:noProof/>
                <w:webHidden/>
              </w:rPr>
              <w:instrText xml:space="preserve"> PAGEREF _Toc520197068 \h </w:instrText>
            </w:r>
            <w:r w:rsidR="00BD5E24">
              <w:rPr>
                <w:noProof/>
                <w:webHidden/>
              </w:rPr>
            </w:r>
            <w:r w:rsidR="00BD5E24">
              <w:rPr>
                <w:noProof/>
                <w:webHidden/>
              </w:rPr>
              <w:fldChar w:fldCharType="separate"/>
            </w:r>
            <w:r w:rsidR="00BB0713">
              <w:rPr>
                <w:noProof/>
                <w:webHidden/>
              </w:rPr>
              <w:t>9</w:t>
            </w:r>
            <w:r w:rsidR="00BD5E24">
              <w:rPr>
                <w:noProof/>
                <w:webHidden/>
              </w:rPr>
              <w:fldChar w:fldCharType="end"/>
            </w:r>
          </w:hyperlink>
        </w:p>
        <w:p w:rsidR="00C20342" w:rsidRDefault="00CA2D50">
          <w:pPr>
            <w:pStyle w:val="TOC2"/>
            <w:tabs>
              <w:tab w:val="left" w:pos="880"/>
              <w:tab w:val="right" w:leader="dot" w:pos="9038"/>
            </w:tabs>
            <w:rPr>
              <w:rFonts w:asciiTheme="minorHAnsi" w:eastAsiaTheme="minorEastAsia" w:hAnsiTheme="minorHAnsi" w:cstheme="minorBidi"/>
              <w:noProof/>
              <w:sz w:val="22"/>
              <w:szCs w:val="22"/>
            </w:rPr>
          </w:pPr>
          <w:hyperlink w:anchor="_Toc520197069" w:history="1">
            <w:r w:rsidR="00BD5E24" w:rsidRPr="00351125">
              <w:rPr>
                <w:rStyle w:val="Hyperlink"/>
                <w:noProof/>
              </w:rPr>
              <w:t>4.</w:t>
            </w:r>
            <w:r w:rsidR="00BD5E24">
              <w:rPr>
                <w:rFonts w:asciiTheme="minorHAnsi" w:eastAsiaTheme="minorEastAsia" w:hAnsiTheme="minorHAnsi" w:cstheme="minorBidi"/>
                <w:noProof/>
                <w:sz w:val="22"/>
                <w:szCs w:val="22"/>
              </w:rPr>
              <w:tab/>
            </w:r>
            <w:r w:rsidR="00BD5E24" w:rsidRPr="00351125">
              <w:rPr>
                <w:rStyle w:val="Hyperlink"/>
                <w:noProof/>
              </w:rPr>
              <w:t>Service Requirements</w:t>
            </w:r>
            <w:r w:rsidR="00BD5E24">
              <w:rPr>
                <w:noProof/>
                <w:webHidden/>
              </w:rPr>
              <w:tab/>
            </w:r>
            <w:r w:rsidR="00BD5E24">
              <w:rPr>
                <w:noProof/>
                <w:webHidden/>
              </w:rPr>
              <w:fldChar w:fldCharType="begin"/>
            </w:r>
            <w:r w:rsidR="00BD5E24">
              <w:rPr>
                <w:noProof/>
                <w:webHidden/>
              </w:rPr>
              <w:instrText xml:space="preserve"> PAGEREF _Toc520197069 \h </w:instrText>
            </w:r>
            <w:r w:rsidR="00BD5E24">
              <w:rPr>
                <w:noProof/>
                <w:webHidden/>
              </w:rPr>
            </w:r>
            <w:r w:rsidR="00BD5E24">
              <w:rPr>
                <w:noProof/>
                <w:webHidden/>
              </w:rPr>
              <w:fldChar w:fldCharType="separate"/>
            </w:r>
            <w:r w:rsidR="00BB0713">
              <w:rPr>
                <w:noProof/>
                <w:webHidden/>
              </w:rPr>
              <w:t>10</w:t>
            </w:r>
            <w:r w:rsidR="00BD5E24">
              <w:rPr>
                <w:noProof/>
                <w:webHidden/>
              </w:rPr>
              <w:fldChar w:fldCharType="end"/>
            </w:r>
          </w:hyperlink>
        </w:p>
        <w:p w:rsidR="00C20342" w:rsidRDefault="00CA2D50" w:rsidP="00C20342">
          <w:pPr>
            <w:pStyle w:val="TOC3"/>
            <w:rPr>
              <w:rFonts w:asciiTheme="minorHAnsi" w:eastAsiaTheme="minorEastAsia" w:hAnsiTheme="minorHAnsi" w:cstheme="minorBidi"/>
              <w:noProof/>
              <w:sz w:val="22"/>
              <w:szCs w:val="22"/>
            </w:rPr>
          </w:pPr>
          <w:hyperlink w:anchor="_Toc520197070" w:history="1">
            <w:r w:rsidR="00BD5E24" w:rsidRPr="00351125">
              <w:rPr>
                <w:rStyle w:val="Hyperlink"/>
                <w:noProof/>
              </w:rPr>
              <w:t>4.1.</w:t>
            </w:r>
            <w:r w:rsidR="00BD5E24">
              <w:rPr>
                <w:rFonts w:asciiTheme="minorHAnsi" w:eastAsiaTheme="minorEastAsia" w:hAnsiTheme="minorHAnsi" w:cstheme="minorBidi"/>
                <w:noProof/>
                <w:sz w:val="22"/>
                <w:szCs w:val="22"/>
              </w:rPr>
              <w:tab/>
            </w:r>
            <w:r w:rsidR="00BD5E24" w:rsidRPr="00351125">
              <w:rPr>
                <w:rStyle w:val="Hyperlink"/>
                <w:noProof/>
              </w:rPr>
              <w:t>Mandatory Requirements (All Lots):</w:t>
            </w:r>
            <w:r w:rsidR="00BD5E24">
              <w:rPr>
                <w:noProof/>
                <w:webHidden/>
              </w:rPr>
              <w:tab/>
            </w:r>
            <w:r w:rsidR="00BD5E24">
              <w:rPr>
                <w:noProof/>
                <w:webHidden/>
              </w:rPr>
              <w:fldChar w:fldCharType="begin"/>
            </w:r>
            <w:r w:rsidR="00BD5E24">
              <w:rPr>
                <w:noProof/>
                <w:webHidden/>
              </w:rPr>
              <w:instrText xml:space="preserve"> PAGEREF _Toc520197070 \h </w:instrText>
            </w:r>
            <w:r w:rsidR="00BD5E24">
              <w:rPr>
                <w:noProof/>
                <w:webHidden/>
              </w:rPr>
            </w:r>
            <w:r w:rsidR="00BD5E24">
              <w:rPr>
                <w:noProof/>
                <w:webHidden/>
              </w:rPr>
              <w:fldChar w:fldCharType="separate"/>
            </w:r>
            <w:r w:rsidR="00BB0713">
              <w:rPr>
                <w:noProof/>
                <w:webHidden/>
              </w:rPr>
              <w:t>10</w:t>
            </w:r>
            <w:r w:rsidR="00BD5E24">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1" w:history="1">
            <w:r w:rsidR="00BD5E24" w:rsidRPr="00A349B5">
              <w:rPr>
                <w:rStyle w:val="Hyperlink"/>
                <w:noProof/>
              </w:rPr>
              <w:t>4.2.</w:t>
            </w:r>
            <w:r w:rsidR="00BD5E24" w:rsidRPr="00A349B5">
              <w:rPr>
                <w:rFonts w:asciiTheme="minorHAnsi" w:eastAsiaTheme="minorEastAsia" w:hAnsiTheme="minorHAnsi" w:cstheme="minorBidi"/>
                <w:noProof/>
                <w:sz w:val="22"/>
                <w:szCs w:val="22"/>
              </w:rPr>
              <w:tab/>
            </w:r>
            <w:r w:rsidR="00BD5E24" w:rsidRPr="00A349B5">
              <w:rPr>
                <w:rStyle w:val="Hyperlink"/>
                <w:noProof/>
              </w:rPr>
              <w:t>Lot Specific Requirements</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_Toc520197071 \h </w:instrText>
            </w:r>
            <w:r w:rsidR="00BD5E24" w:rsidRPr="00A349B5">
              <w:rPr>
                <w:noProof/>
                <w:webHidden/>
              </w:rPr>
            </w:r>
            <w:r w:rsidR="00BD5E24" w:rsidRPr="00A349B5">
              <w:rPr>
                <w:noProof/>
                <w:webHidden/>
              </w:rPr>
              <w:fldChar w:fldCharType="separate"/>
            </w:r>
            <w:r w:rsidR="00BB0713">
              <w:rPr>
                <w:noProof/>
                <w:webHidden/>
              </w:rPr>
              <w:t>11</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2" w:history="1">
            <w:r w:rsidR="00BD5E24" w:rsidRPr="00A349B5">
              <w:rPr>
                <w:rStyle w:val="Hyperlink"/>
                <w:noProof/>
              </w:rPr>
              <w:t>4.3.</w:t>
            </w:r>
            <w:r w:rsidR="00BD5E24" w:rsidRPr="00A349B5">
              <w:rPr>
                <w:rFonts w:asciiTheme="minorHAnsi" w:eastAsiaTheme="minorEastAsia" w:hAnsiTheme="minorHAnsi" w:cstheme="minorBidi"/>
                <w:noProof/>
                <w:sz w:val="22"/>
                <w:szCs w:val="22"/>
              </w:rPr>
              <w:tab/>
            </w:r>
            <w:r w:rsidR="00BD5E24" w:rsidRPr="00A349B5">
              <w:rPr>
                <w:rStyle w:val="Hyperlink"/>
                <w:noProof/>
              </w:rPr>
              <w:t>Lot 1 - Supply of Gas</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_Toc520197072 \h </w:instrText>
            </w:r>
            <w:r w:rsidR="00BD5E24" w:rsidRPr="00A349B5">
              <w:rPr>
                <w:noProof/>
                <w:webHidden/>
              </w:rPr>
            </w:r>
            <w:r w:rsidR="00BD5E24" w:rsidRPr="00A349B5">
              <w:rPr>
                <w:noProof/>
                <w:webHidden/>
              </w:rPr>
              <w:fldChar w:fldCharType="separate"/>
            </w:r>
            <w:r w:rsidR="00BB0713">
              <w:rPr>
                <w:noProof/>
                <w:webHidden/>
              </w:rPr>
              <w:t>11</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3" w:history="1">
            <w:r w:rsidR="00BD5E24" w:rsidRPr="00A349B5">
              <w:rPr>
                <w:rStyle w:val="Hyperlink"/>
                <w:noProof/>
              </w:rPr>
              <w:t>4.4.</w:t>
            </w:r>
            <w:r w:rsidR="00BD5E24" w:rsidRPr="00A349B5">
              <w:rPr>
                <w:rFonts w:asciiTheme="minorHAnsi" w:eastAsiaTheme="minorEastAsia" w:hAnsiTheme="minorHAnsi" w:cstheme="minorBidi"/>
                <w:noProof/>
                <w:sz w:val="22"/>
                <w:szCs w:val="22"/>
              </w:rPr>
              <w:tab/>
            </w:r>
            <w:r w:rsidR="00BD5E24" w:rsidRPr="00A349B5">
              <w:rPr>
                <w:rStyle w:val="Hyperlink"/>
                <w:noProof/>
              </w:rPr>
              <w:t>Lot 2 Description - Supply of Electricity</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_Toc520197073 \h </w:instrText>
            </w:r>
            <w:r w:rsidR="00BD5E24" w:rsidRPr="00A349B5">
              <w:rPr>
                <w:noProof/>
                <w:webHidden/>
              </w:rPr>
            </w:r>
            <w:r w:rsidR="00BD5E24" w:rsidRPr="00A349B5">
              <w:rPr>
                <w:noProof/>
                <w:webHidden/>
              </w:rPr>
              <w:fldChar w:fldCharType="separate"/>
            </w:r>
            <w:r w:rsidR="00BB0713">
              <w:rPr>
                <w:noProof/>
                <w:webHidden/>
              </w:rPr>
              <w:t>12</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4" w:history="1">
            <w:r w:rsidR="00BD5E24" w:rsidRPr="00A349B5">
              <w:rPr>
                <w:rStyle w:val="Hyperlink"/>
                <w:noProof/>
              </w:rPr>
              <w:t>4.5.</w:t>
            </w:r>
            <w:r w:rsidR="00BD5E24" w:rsidRPr="00A349B5">
              <w:rPr>
                <w:rFonts w:asciiTheme="minorHAnsi" w:eastAsiaTheme="minorEastAsia" w:hAnsiTheme="minorHAnsi" w:cstheme="minorBidi"/>
                <w:noProof/>
                <w:sz w:val="22"/>
                <w:szCs w:val="22"/>
              </w:rPr>
              <w:tab/>
            </w:r>
            <w:r w:rsidR="00BD5E24" w:rsidRPr="00A349B5">
              <w:rPr>
                <w:rStyle w:val="Hyperlink"/>
                <w:noProof/>
              </w:rPr>
              <w:t>Lot 3 Description - Supply of Gas and Electricity (Dual-fuel)</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_Toc520197074 \h </w:instrText>
            </w:r>
            <w:r w:rsidR="00BD5E24" w:rsidRPr="00A349B5">
              <w:rPr>
                <w:noProof/>
                <w:webHidden/>
              </w:rPr>
            </w:r>
            <w:r w:rsidR="00BD5E24" w:rsidRPr="00A349B5">
              <w:rPr>
                <w:noProof/>
                <w:webHidden/>
              </w:rPr>
              <w:fldChar w:fldCharType="separate"/>
            </w:r>
            <w:r w:rsidR="00BB0713">
              <w:rPr>
                <w:noProof/>
                <w:webHidden/>
              </w:rPr>
              <w:t>13</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5" w:history="1">
            <w:r w:rsidR="00BD5E24" w:rsidRPr="00A349B5">
              <w:rPr>
                <w:rStyle w:val="Hyperlink"/>
                <w:noProof/>
              </w:rPr>
              <w:t>4.6.</w:t>
            </w:r>
            <w:r w:rsidR="00BD5E24" w:rsidRPr="00A349B5">
              <w:rPr>
                <w:rFonts w:asciiTheme="minorHAnsi" w:eastAsiaTheme="minorEastAsia" w:hAnsiTheme="minorHAnsi" w:cstheme="minorBidi"/>
                <w:noProof/>
                <w:sz w:val="22"/>
                <w:szCs w:val="22"/>
              </w:rPr>
              <w:tab/>
            </w:r>
            <w:r w:rsidR="00BD5E24" w:rsidRPr="00A349B5">
              <w:rPr>
                <w:rStyle w:val="Hyperlink"/>
                <w:noProof/>
              </w:rPr>
              <w:t>Lot 4 Description - Water Supply and Sewerage Services</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_Toc520197075 \h </w:instrText>
            </w:r>
            <w:r w:rsidR="00BD5E24" w:rsidRPr="00A349B5">
              <w:rPr>
                <w:noProof/>
                <w:webHidden/>
              </w:rPr>
            </w:r>
            <w:r w:rsidR="00BD5E24" w:rsidRPr="00A349B5">
              <w:rPr>
                <w:noProof/>
                <w:webHidden/>
              </w:rPr>
              <w:fldChar w:fldCharType="separate"/>
            </w:r>
            <w:r w:rsidR="00BB0713">
              <w:rPr>
                <w:noProof/>
                <w:webHidden/>
              </w:rPr>
              <w:t>14</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6" w:history="1">
            <w:r w:rsidR="00BD5E24" w:rsidRPr="00A349B5">
              <w:rPr>
                <w:rStyle w:val="Hyperlink"/>
                <w:noProof/>
              </w:rPr>
              <w:t>4.7.</w:t>
            </w:r>
            <w:r w:rsidR="00BD5E24" w:rsidRPr="00A349B5">
              <w:rPr>
                <w:rFonts w:asciiTheme="minorHAnsi" w:eastAsiaTheme="minorEastAsia" w:hAnsiTheme="minorHAnsi" w:cstheme="minorBidi"/>
                <w:noProof/>
                <w:sz w:val="22"/>
                <w:szCs w:val="22"/>
              </w:rPr>
              <w:tab/>
            </w:r>
            <w:r w:rsidR="00BD5E24" w:rsidRPr="00A349B5">
              <w:rPr>
                <w:rStyle w:val="Hyperlink"/>
                <w:noProof/>
              </w:rPr>
              <w:t>Lot 5 Description - Fuels: Liquid Fuels, Liquefied Gas, Solid Fuel and Biomass Fuel, Greases and Lubricants and Antifreeze</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_Toc520197076 \h </w:instrText>
            </w:r>
            <w:r w:rsidR="00BD5E24" w:rsidRPr="00A349B5">
              <w:rPr>
                <w:noProof/>
                <w:webHidden/>
              </w:rPr>
            </w:r>
            <w:r w:rsidR="00BD5E24" w:rsidRPr="00A349B5">
              <w:rPr>
                <w:noProof/>
                <w:webHidden/>
              </w:rPr>
              <w:fldChar w:fldCharType="separate"/>
            </w:r>
            <w:r w:rsidR="00BB0713">
              <w:rPr>
                <w:noProof/>
                <w:webHidden/>
              </w:rPr>
              <w:t>15</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7" w:history="1">
            <w:r w:rsidR="00BD5E24" w:rsidRPr="00A349B5">
              <w:rPr>
                <w:rStyle w:val="Hyperlink"/>
                <w:noProof/>
              </w:rPr>
              <w:t>4.8.</w:t>
            </w:r>
            <w:r w:rsidR="00BD5E24" w:rsidRPr="00A349B5">
              <w:rPr>
                <w:rFonts w:asciiTheme="minorHAnsi" w:eastAsiaTheme="minorEastAsia" w:hAnsiTheme="minorHAnsi" w:cstheme="minorBidi"/>
                <w:noProof/>
                <w:sz w:val="22"/>
                <w:szCs w:val="22"/>
              </w:rPr>
              <w:tab/>
            </w:r>
            <w:r w:rsidR="00BD5E24" w:rsidRPr="00A349B5">
              <w:rPr>
                <w:rStyle w:val="Hyperlink"/>
                <w:noProof/>
              </w:rPr>
              <w:t>Lot 6 Description - Multi-lot</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_Toc520197077 \h </w:instrText>
            </w:r>
            <w:r w:rsidR="00BD5E24" w:rsidRPr="00A349B5">
              <w:rPr>
                <w:noProof/>
                <w:webHidden/>
              </w:rPr>
            </w:r>
            <w:r w:rsidR="00BD5E24" w:rsidRPr="00A349B5">
              <w:rPr>
                <w:noProof/>
                <w:webHidden/>
              </w:rPr>
              <w:fldChar w:fldCharType="separate"/>
            </w:r>
            <w:r w:rsidR="00BB0713">
              <w:rPr>
                <w:noProof/>
                <w:webHidden/>
              </w:rPr>
              <w:t>19</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8" w:history="1">
            <w:r w:rsidR="00BD5E24" w:rsidRPr="00A349B5">
              <w:rPr>
                <w:rStyle w:val="Hyperlink"/>
                <w:noProof/>
              </w:rPr>
              <w:t>4.9.</w:t>
            </w:r>
            <w:r w:rsidR="00BD5E24" w:rsidRPr="00A349B5">
              <w:rPr>
                <w:rFonts w:asciiTheme="minorHAnsi" w:eastAsiaTheme="minorEastAsia" w:hAnsiTheme="minorHAnsi" w:cstheme="minorBidi"/>
                <w:noProof/>
                <w:sz w:val="22"/>
                <w:szCs w:val="22"/>
              </w:rPr>
              <w:tab/>
            </w:r>
            <w:r w:rsidR="00BD5E24" w:rsidRPr="00A349B5">
              <w:rPr>
                <w:rStyle w:val="Hyperlink"/>
                <w:noProof/>
              </w:rPr>
              <w:t>Environme</w:t>
            </w:r>
            <w:r w:rsidR="00BD5E24">
              <w:rPr>
                <w:rStyle w:val="Hyperlink"/>
                <w:noProof/>
              </w:rPr>
              <w:t>ntal and Sustainability</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_Toc520197078 \h </w:instrText>
            </w:r>
            <w:r w:rsidR="00BD5E24" w:rsidRPr="00A349B5">
              <w:rPr>
                <w:noProof/>
                <w:webHidden/>
              </w:rPr>
            </w:r>
            <w:r w:rsidR="00BD5E24" w:rsidRPr="00A349B5">
              <w:rPr>
                <w:noProof/>
                <w:webHidden/>
              </w:rPr>
              <w:fldChar w:fldCharType="separate"/>
            </w:r>
            <w:r w:rsidR="00BB0713">
              <w:rPr>
                <w:noProof/>
                <w:webHidden/>
              </w:rPr>
              <w:t>20</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79" w:history="1">
            <w:r w:rsidR="00BD5E24" w:rsidRPr="00A349B5">
              <w:rPr>
                <w:rStyle w:val="Hyperlink"/>
                <w:noProof/>
              </w:rPr>
              <w:t>4.10.</w:t>
            </w:r>
            <w:r w:rsidR="00BD5E24" w:rsidRPr="00A349B5">
              <w:rPr>
                <w:rFonts w:asciiTheme="minorHAnsi" w:eastAsiaTheme="minorEastAsia" w:hAnsiTheme="minorHAnsi" w:cstheme="minorBidi"/>
                <w:noProof/>
                <w:sz w:val="22"/>
                <w:szCs w:val="22"/>
              </w:rPr>
              <w:tab/>
            </w:r>
            <w:r w:rsidR="00BD5E24" w:rsidRPr="00A349B5">
              <w:rPr>
                <w:rStyle w:val="Hyperlink"/>
                <w:noProof/>
              </w:rPr>
              <w:t>Health and Safety</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_Toc520197079 \h </w:instrText>
            </w:r>
            <w:r w:rsidR="00BD5E24" w:rsidRPr="00A349B5">
              <w:rPr>
                <w:noProof/>
                <w:webHidden/>
              </w:rPr>
            </w:r>
            <w:r w:rsidR="00BD5E24" w:rsidRPr="00A349B5">
              <w:rPr>
                <w:noProof/>
                <w:webHidden/>
              </w:rPr>
              <w:fldChar w:fldCharType="separate"/>
            </w:r>
            <w:r w:rsidR="00BB0713">
              <w:rPr>
                <w:noProof/>
                <w:webHidden/>
              </w:rPr>
              <w:t>21</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80" w:history="1">
            <w:r w:rsidR="00BD5E24" w:rsidRPr="00A349B5">
              <w:rPr>
                <w:rStyle w:val="Hyperlink"/>
                <w:noProof/>
              </w:rPr>
              <w:t>4.11.</w:t>
            </w:r>
            <w:r w:rsidR="00BD5E24" w:rsidRPr="00A349B5">
              <w:rPr>
                <w:rFonts w:asciiTheme="minorHAnsi" w:eastAsiaTheme="minorEastAsia" w:hAnsiTheme="minorHAnsi" w:cstheme="minorBidi"/>
                <w:noProof/>
                <w:sz w:val="22"/>
                <w:szCs w:val="22"/>
              </w:rPr>
              <w:tab/>
            </w:r>
            <w:r w:rsidR="00BD5E24" w:rsidRPr="00A349B5">
              <w:rPr>
                <w:rStyle w:val="Hyperlink"/>
                <w:noProof/>
              </w:rPr>
              <w:t>Financial Credit Checking</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_Toc520197080 \h </w:instrText>
            </w:r>
            <w:r w:rsidR="00BD5E24" w:rsidRPr="00A349B5">
              <w:rPr>
                <w:noProof/>
                <w:webHidden/>
              </w:rPr>
            </w:r>
            <w:r w:rsidR="00BD5E24" w:rsidRPr="00A349B5">
              <w:rPr>
                <w:noProof/>
                <w:webHidden/>
              </w:rPr>
              <w:fldChar w:fldCharType="separate"/>
            </w:r>
            <w:r w:rsidR="00BB0713">
              <w:rPr>
                <w:noProof/>
                <w:webHidden/>
              </w:rPr>
              <w:t>21</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81" w:history="1">
            <w:r w:rsidR="00BD5E24" w:rsidRPr="00A349B5">
              <w:rPr>
                <w:rStyle w:val="Hyperlink"/>
                <w:noProof/>
              </w:rPr>
              <w:t>4.12.</w:t>
            </w:r>
            <w:r w:rsidR="00BD5E24" w:rsidRPr="00A349B5">
              <w:rPr>
                <w:rFonts w:asciiTheme="minorHAnsi" w:eastAsiaTheme="minorEastAsia" w:hAnsiTheme="minorHAnsi" w:cstheme="minorBidi"/>
                <w:noProof/>
                <w:sz w:val="22"/>
                <w:szCs w:val="22"/>
              </w:rPr>
              <w:tab/>
            </w:r>
            <w:r w:rsidR="00BD5E24" w:rsidRPr="00A349B5">
              <w:rPr>
                <w:rStyle w:val="Hyperlink"/>
                <w:noProof/>
              </w:rPr>
              <w:t>Security</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_Toc520197081 \h </w:instrText>
            </w:r>
            <w:r w:rsidR="00BD5E24" w:rsidRPr="00A349B5">
              <w:rPr>
                <w:noProof/>
                <w:webHidden/>
              </w:rPr>
            </w:r>
            <w:r w:rsidR="00BD5E24" w:rsidRPr="00A349B5">
              <w:rPr>
                <w:noProof/>
                <w:webHidden/>
              </w:rPr>
              <w:fldChar w:fldCharType="separate"/>
            </w:r>
            <w:r w:rsidR="00BB0713">
              <w:rPr>
                <w:noProof/>
                <w:webHidden/>
              </w:rPr>
              <w:t>21</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82" w:history="1">
            <w:r w:rsidR="00BD5E24" w:rsidRPr="00A349B5">
              <w:rPr>
                <w:rStyle w:val="Hyperlink"/>
                <w:noProof/>
              </w:rPr>
              <w:t>4.13.</w:t>
            </w:r>
            <w:r w:rsidR="00BD5E24" w:rsidRPr="00A349B5">
              <w:rPr>
                <w:rFonts w:asciiTheme="minorHAnsi" w:eastAsiaTheme="minorEastAsia" w:hAnsiTheme="minorHAnsi" w:cstheme="minorBidi"/>
                <w:noProof/>
                <w:sz w:val="22"/>
                <w:szCs w:val="22"/>
              </w:rPr>
              <w:tab/>
            </w:r>
            <w:r w:rsidR="00BD5E24" w:rsidRPr="00A349B5">
              <w:rPr>
                <w:rStyle w:val="Hyperlink"/>
                <w:noProof/>
              </w:rPr>
              <w:t>Vetting</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_Toc520197082 \h </w:instrText>
            </w:r>
            <w:r w:rsidR="00BD5E24" w:rsidRPr="00A349B5">
              <w:rPr>
                <w:noProof/>
                <w:webHidden/>
              </w:rPr>
            </w:r>
            <w:r w:rsidR="00BD5E24" w:rsidRPr="00A349B5">
              <w:rPr>
                <w:noProof/>
                <w:webHidden/>
              </w:rPr>
              <w:fldChar w:fldCharType="separate"/>
            </w:r>
            <w:r w:rsidR="00BB0713">
              <w:rPr>
                <w:noProof/>
                <w:webHidden/>
              </w:rPr>
              <w:t>23</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83" w:history="1">
            <w:r w:rsidR="00BD5E24" w:rsidRPr="00A349B5">
              <w:rPr>
                <w:rStyle w:val="Hyperlink"/>
                <w:noProof/>
              </w:rPr>
              <w:t>4.14.</w:t>
            </w:r>
            <w:r w:rsidR="00BD5E24" w:rsidRPr="00A349B5">
              <w:rPr>
                <w:rFonts w:asciiTheme="minorHAnsi" w:eastAsiaTheme="minorEastAsia" w:hAnsiTheme="minorHAnsi" w:cstheme="minorBidi"/>
                <w:noProof/>
                <w:sz w:val="22"/>
                <w:szCs w:val="22"/>
              </w:rPr>
              <w:tab/>
            </w:r>
            <w:r w:rsidR="00BD5E24" w:rsidRPr="00A349B5">
              <w:rPr>
                <w:rStyle w:val="Hyperlink"/>
                <w:noProof/>
              </w:rPr>
              <w:t>Customer Service Levels</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_Toc520197083 \h </w:instrText>
            </w:r>
            <w:r w:rsidR="00BD5E24" w:rsidRPr="00A349B5">
              <w:rPr>
                <w:noProof/>
                <w:webHidden/>
              </w:rPr>
            </w:r>
            <w:r w:rsidR="00BD5E24" w:rsidRPr="00A349B5">
              <w:rPr>
                <w:noProof/>
                <w:webHidden/>
              </w:rPr>
              <w:fldChar w:fldCharType="separate"/>
            </w:r>
            <w:r w:rsidR="00BB0713">
              <w:rPr>
                <w:noProof/>
                <w:webHidden/>
              </w:rPr>
              <w:t>23</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84" w:history="1">
            <w:r w:rsidR="00BD5E24" w:rsidRPr="00A349B5">
              <w:rPr>
                <w:rStyle w:val="Hyperlink"/>
                <w:noProof/>
              </w:rPr>
              <w:t>4.15.</w:t>
            </w:r>
            <w:r w:rsidR="00BD5E24" w:rsidRPr="00A349B5">
              <w:rPr>
                <w:rFonts w:asciiTheme="minorHAnsi" w:eastAsiaTheme="minorEastAsia" w:hAnsiTheme="minorHAnsi" w:cstheme="minorBidi"/>
                <w:noProof/>
                <w:sz w:val="22"/>
                <w:szCs w:val="22"/>
              </w:rPr>
              <w:tab/>
            </w:r>
            <w:r w:rsidR="00BD5E24" w:rsidRPr="00A349B5">
              <w:rPr>
                <w:rStyle w:val="Hyperlink"/>
                <w:noProof/>
              </w:rPr>
              <w:t>Authority Service Levels</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_Toc520197084 \h </w:instrText>
            </w:r>
            <w:r w:rsidR="00BD5E24" w:rsidRPr="00A349B5">
              <w:rPr>
                <w:noProof/>
                <w:webHidden/>
              </w:rPr>
            </w:r>
            <w:r w:rsidR="00BD5E24" w:rsidRPr="00A349B5">
              <w:rPr>
                <w:noProof/>
                <w:webHidden/>
              </w:rPr>
              <w:fldChar w:fldCharType="separate"/>
            </w:r>
            <w:r w:rsidR="00BB0713">
              <w:rPr>
                <w:noProof/>
                <w:webHidden/>
              </w:rPr>
              <w:t>24</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85" w:history="1">
            <w:r w:rsidR="00BD5E24" w:rsidRPr="00A349B5">
              <w:rPr>
                <w:rStyle w:val="Hyperlink"/>
                <w:noProof/>
              </w:rPr>
              <w:t>4.16.</w:t>
            </w:r>
            <w:r w:rsidR="00BD5E24" w:rsidRPr="00A349B5">
              <w:rPr>
                <w:rFonts w:asciiTheme="minorHAnsi" w:eastAsiaTheme="minorEastAsia" w:hAnsiTheme="minorHAnsi" w:cstheme="minorBidi"/>
                <w:noProof/>
                <w:sz w:val="22"/>
                <w:szCs w:val="22"/>
              </w:rPr>
              <w:tab/>
            </w:r>
            <w:r w:rsidR="00BD5E24" w:rsidRPr="00A349B5">
              <w:rPr>
                <w:rStyle w:val="Hyperlink"/>
                <w:noProof/>
              </w:rPr>
              <w:t>Management Information</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_Toc520197085 \h </w:instrText>
            </w:r>
            <w:r w:rsidR="00BD5E24" w:rsidRPr="00A349B5">
              <w:rPr>
                <w:noProof/>
                <w:webHidden/>
              </w:rPr>
            </w:r>
            <w:r w:rsidR="00BD5E24" w:rsidRPr="00A349B5">
              <w:rPr>
                <w:noProof/>
                <w:webHidden/>
              </w:rPr>
              <w:fldChar w:fldCharType="separate"/>
            </w:r>
            <w:r w:rsidR="00BB0713">
              <w:rPr>
                <w:noProof/>
                <w:webHidden/>
              </w:rPr>
              <w:t>25</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86" w:history="1">
            <w:r w:rsidR="00BD5E24" w:rsidRPr="00A349B5">
              <w:rPr>
                <w:rStyle w:val="Hyperlink"/>
                <w:noProof/>
              </w:rPr>
              <w:t>4.17.</w:t>
            </w:r>
            <w:r w:rsidR="00BD5E24" w:rsidRPr="00A349B5">
              <w:rPr>
                <w:rFonts w:asciiTheme="minorHAnsi" w:eastAsiaTheme="minorEastAsia" w:hAnsiTheme="minorHAnsi" w:cstheme="minorBidi"/>
                <w:noProof/>
                <w:sz w:val="22"/>
                <w:szCs w:val="22"/>
              </w:rPr>
              <w:tab/>
            </w:r>
            <w:r w:rsidR="00BD5E24" w:rsidRPr="00A349B5">
              <w:rPr>
                <w:rStyle w:val="Hyperlink"/>
                <w:noProof/>
              </w:rPr>
              <w:t>Key Performance Indicators (KPI)</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_Toc520197086 \h </w:instrText>
            </w:r>
            <w:r w:rsidR="00BD5E24" w:rsidRPr="00A349B5">
              <w:rPr>
                <w:noProof/>
                <w:webHidden/>
              </w:rPr>
            </w:r>
            <w:r w:rsidR="00BD5E24" w:rsidRPr="00A349B5">
              <w:rPr>
                <w:noProof/>
                <w:webHidden/>
              </w:rPr>
              <w:fldChar w:fldCharType="separate"/>
            </w:r>
            <w:r w:rsidR="00BB0713">
              <w:rPr>
                <w:noProof/>
                <w:webHidden/>
              </w:rPr>
              <w:t>25</w:t>
            </w:r>
            <w:r w:rsidR="00BD5E24" w:rsidRPr="00A349B5">
              <w:rPr>
                <w:noProof/>
                <w:webHidden/>
              </w:rPr>
              <w:fldChar w:fldCharType="end"/>
            </w:r>
          </w:hyperlink>
        </w:p>
        <w:p w:rsidR="00C20342" w:rsidRPr="00A349B5" w:rsidRDefault="00CA2D50" w:rsidP="00C20342">
          <w:pPr>
            <w:pStyle w:val="TOC3"/>
            <w:rPr>
              <w:rFonts w:asciiTheme="minorHAnsi" w:eastAsiaTheme="minorEastAsia" w:hAnsiTheme="minorHAnsi" w:cstheme="minorBidi"/>
              <w:noProof/>
              <w:sz w:val="22"/>
              <w:szCs w:val="22"/>
            </w:rPr>
          </w:pPr>
          <w:hyperlink w:anchor="_Toc520197087" w:history="1">
            <w:r w:rsidR="00BD5E24" w:rsidRPr="00A349B5">
              <w:rPr>
                <w:rStyle w:val="Hyperlink"/>
                <w:noProof/>
              </w:rPr>
              <w:t>4.18.</w:t>
            </w:r>
            <w:r w:rsidR="00BD5E24" w:rsidRPr="00A349B5">
              <w:rPr>
                <w:rFonts w:asciiTheme="minorHAnsi" w:eastAsiaTheme="minorEastAsia" w:hAnsiTheme="minorHAnsi" w:cstheme="minorBidi"/>
                <w:noProof/>
                <w:sz w:val="22"/>
                <w:szCs w:val="22"/>
              </w:rPr>
              <w:tab/>
            </w:r>
            <w:r w:rsidR="00BD5E24" w:rsidRPr="00A349B5">
              <w:rPr>
                <w:rStyle w:val="Hyperlink"/>
                <w:noProof/>
              </w:rPr>
              <w:t>Continuous Improvement Plan</w:t>
            </w:r>
            <w:r w:rsidR="00BD5E24" w:rsidRPr="00A349B5">
              <w:rPr>
                <w:noProof/>
                <w:webHidden/>
              </w:rPr>
              <w:tab/>
            </w:r>
            <w:r w:rsidR="00BD5E24" w:rsidRPr="00A349B5">
              <w:rPr>
                <w:noProof/>
                <w:webHidden/>
              </w:rPr>
              <w:fldChar w:fldCharType="begin"/>
            </w:r>
            <w:r w:rsidR="00BD5E24" w:rsidRPr="00A349B5">
              <w:rPr>
                <w:noProof/>
                <w:webHidden/>
              </w:rPr>
              <w:instrText xml:space="preserve"> PAGEREF _Toc520197087 \h </w:instrText>
            </w:r>
            <w:r w:rsidR="00BD5E24" w:rsidRPr="00A349B5">
              <w:rPr>
                <w:noProof/>
                <w:webHidden/>
              </w:rPr>
            </w:r>
            <w:r w:rsidR="00BD5E24" w:rsidRPr="00A349B5">
              <w:rPr>
                <w:noProof/>
                <w:webHidden/>
              </w:rPr>
              <w:fldChar w:fldCharType="separate"/>
            </w:r>
            <w:r w:rsidR="00BB0713">
              <w:rPr>
                <w:noProof/>
                <w:webHidden/>
              </w:rPr>
              <w:t>25</w:t>
            </w:r>
            <w:r w:rsidR="00BD5E24" w:rsidRPr="00A349B5">
              <w:rPr>
                <w:noProof/>
                <w:webHidden/>
              </w:rPr>
              <w:fldChar w:fldCharType="end"/>
            </w:r>
          </w:hyperlink>
        </w:p>
        <w:p w:rsidR="00C20342" w:rsidRDefault="00BD5E24">
          <w:r>
            <w:rPr>
              <w:b/>
              <w:bCs/>
              <w:noProof/>
            </w:rPr>
            <w:fldChar w:fldCharType="end"/>
          </w:r>
        </w:p>
      </w:sdtContent>
    </w:sdt>
    <w:p w:rsidR="00C20342" w:rsidRDefault="00C20342">
      <w:pPr>
        <w:pStyle w:val="Heading2"/>
        <w:spacing w:before="480" w:after="240" w:line="276" w:lineRule="auto"/>
        <w:ind w:left="0" w:firstLine="0"/>
        <w:contextualSpacing w:val="0"/>
        <w:jc w:val="both"/>
        <w:rPr>
          <w:color w:val="000000"/>
        </w:rPr>
      </w:pPr>
    </w:p>
    <w:p w:rsidR="00C20342" w:rsidRDefault="00C20342">
      <w:bookmarkStart w:id="2" w:name="_1fob9te" w:colFirst="0" w:colLast="0"/>
      <w:bookmarkEnd w:id="2"/>
    </w:p>
    <w:p w:rsidR="00C20342" w:rsidRDefault="00C20342">
      <w:pPr>
        <w:pStyle w:val="Heading2"/>
        <w:spacing w:before="480" w:after="240" w:line="276" w:lineRule="auto"/>
        <w:ind w:left="0" w:firstLine="0"/>
        <w:contextualSpacing w:val="0"/>
        <w:jc w:val="both"/>
        <w:rPr>
          <w:color w:val="000000"/>
        </w:rPr>
      </w:pPr>
    </w:p>
    <w:p w:rsidR="00C20342" w:rsidRDefault="00BD5E24" w:rsidP="00BB0713">
      <w:pPr>
        <w:pStyle w:val="Heading2"/>
        <w:spacing w:before="480" w:after="240" w:line="276" w:lineRule="auto"/>
        <w:ind w:left="0" w:firstLine="0"/>
        <w:contextualSpacing w:val="0"/>
        <w:jc w:val="both"/>
      </w:pPr>
      <w:r>
        <w:br w:type="page"/>
      </w:r>
      <w:bookmarkStart w:id="3" w:name="_3znysh7" w:colFirst="0" w:colLast="0"/>
      <w:bookmarkStart w:id="4" w:name="_Toc520197063"/>
      <w:bookmarkEnd w:id="3"/>
      <w:r>
        <w:lastRenderedPageBreak/>
        <w:t>Glossary</w:t>
      </w:r>
      <w:bookmarkEnd w:id="4"/>
    </w:p>
    <w:tbl>
      <w:tblPr>
        <w:tblStyle w:val="a"/>
        <w:tblW w:w="0" w:type="auto"/>
        <w:tblLook w:val="0600" w:firstRow="0" w:lastRow="0" w:firstColumn="0" w:lastColumn="0" w:noHBand="1" w:noVBand="1"/>
      </w:tblPr>
      <w:tblGrid>
        <w:gridCol w:w="2445"/>
        <w:gridCol w:w="6135"/>
      </w:tblGrid>
      <w:tr w:rsidR="00C20342">
        <w:trPr>
          <w:trHeight w:val="480"/>
        </w:trPr>
        <w:tc>
          <w:tcPr>
            <w:tcW w:w="2445" w:type="dxa"/>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C20342" w:rsidRDefault="00BD5E24">
            <w:pPr>
              <w:spacing w:after="0" w:line="276" w:lineRule="auto"/>
              <w:ind w:left="160"/>
              <w:jc w:val="both"/>
              <w:rPr>
                <w:b/>
              </w:rPr>
            </w:pPr>
            <w:r>
              <w:rPr>
                <w:b/>
              </w:rPr>
              <w:t>Term</w:t>
            </w:r>
          </w:p>
        </w:tc>
        <w:tc>
          <w:tcPr>
            <w:tcW w:w="6135" w:type="dxa"/>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C20342" w:rsidRDefault="00BD5E24">
            <w:pPr>
              <w:spacing w:after="0" w:line="276" w:lineRule="auto"/>
              <w:ind w:left="160"/>
              <w:jc w:val="both"/>
              <w:rPr>
                <w:b/>
              </w:rPr>
            </w:pPr>
            <w:r>
              <w:rPr>
                <w:b/>
              </w:rPr>
              <w:t>Meaning</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                   ]</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where</w:t>
            </w:r>
            <w:proofErr w:type="gramEnd"/>
            <w:r>
              <w:t xml:space="preserve"> an item is indicated in square brackets this function will not be available at the DPS Commencement Date.</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“Agreement”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Agreement between the Authority and You (the Supplier) by way of a Dynamic Purchasing System. </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“API”</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Application Programming Interface, an interface that allows other applications (including the Utilities Suppliers) to communicate with the Appointed Technology Supplier’s Software solution.</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“Appointed Technology Supplier”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jc w:val="both"/>
            </w:pPr>
            <w:proofErr w:type="gramStart"/>
            <w:r>
              <w:t>means</w:t>
            </w:r>
            <w:proofErr w:type="gramEnd"/>
            <w:r>
              <w:t xml:space="preserve"> the Technology Supplier appointed by the Authority from time to time to develop and manage the comparison and switching Platform, administer the DPS, verify Utilities Suppliers and run the help desk. </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“Authority”</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means Crown Commercial Service</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“Authority Requirements”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means the requirements mentioned by the Authority in respect of the Services provided to the Customers through the Contract</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“Bespoke Quotation”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a customer quotation in response to a Bespoke Order Requirement using the templates provided in Attachments 7(b) and (d) and Schedule 3 (Pricing).</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“Bespoke Order Requirement”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additional</w:t>
            </w:r>
            <w:proofErr w:type="gramEnd"/>
            <w:r>
              <w:t xml:space="preserve"> requirements which are not predefined Order Options which a Customer may specify in its Call For Competition (but without access to instantaneous pricing) in accordance with Clause 4 of the DPS Agreement. </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 xml:space="preserve">“Application Pack” </w:t>
            </w:r>
          </w:p>
          <w:p w:rsidR="00C20342" w:rsidRDefault="00C20342">
            <w:pPr>
              <w:spacing w:after="0" w:line="276" w:lineRule="auto"/>
              <w:ind w:left="160"/>
              <w:jc w:val="both"/>
            </w:pP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associated documents in relation to the Dynamic Purchasing System published by the Authority and made available to the Applicants.</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“Customer”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public sector customer, or contracting authority buying the relevant utility via the Dynamic Purchasing System.</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lastRenderedPageBreak/>
              <w:t>“Contract”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pPr>
            <w:r>
              <w:t>means a contract for the supply of utilities that is agreed via the Platform under the Dynamic Purchasing System by and between Customers and the appointed Supplier</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“Platform’</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pPr>
            <w:proofErr w:type="gramStart"/>
            <w:r>
              <w:t>means</w:t>
            </w:r>
            <w:proofErr w:type="gramEnd"/>
            <w:r>
              <w:t xml:space="preserve"> the Appointed Technology Provider’s online software  which provides the digital means by which Customers are able to run a Call For Competition in accordance with this DPS and which Suppliers are able to respond to such Call For Competitions.</w:t>
            </w:r>
            <w:r>
              <w:rPr>
                <w:sz w:val="22"/>
                <w:szCs w:val="22"/>
              </w:rPr>
              <w:t xml:space="preserve"> </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“Complex / Higher Volume Transactions”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electricity and gas transactions usually requiring a Bespoke Quotation for gas Meter consuming higher than 293,000kWh per annum and electricity Meter consuming higher than 100,000kWh per annum. </w:t>
            </w:r>
          </w:p>
          <w:p w:rsidR="00C20342" w:rsidRDefault="00C20342">
            <w:pPr>
              <w:spacing w:after="0" w:line="276" w:lineRule="auto"/>
              <w:ind w:left="160"/>
              <w:jc w:val="both"/>
            </w:pPr>
          </w:p>
          <w:p w:rsidR="00C20342" w:rsidRDefault="00BD5E24">
            <w:pPr>
              <w:spacing w:after="0" w:line="276" w:lineRule="auto"/>
              <w:ind w:left="160"/>
              <w:jc w:val="both"/>
            </w:pPr>
            <w:r>
              <w:t>[water and fuels TBC]</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“Conditions of Application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terms and conditions set out in the Application Pack relating to the submission of </w:t>
            </w:r>
            <w:proofErr w:type="spellStart"/>
            <w:r>
              <w:t>a</w:t>
            </w:r>
            <w:proofErr w:type="spellEnd"/>
            <w:r>
              <w:t xml:space="preserve"> Application.</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Dynamic Purchasing System</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Dynamic Purchasing System (DPS) established under the OJEU Notice for the provision by various suppliers (including the Supplier) of Utilities Switching Services where they have met the criteria in the DPS application pack.</w:t>
            </w:r>
          </w:p>
        </w:tc>
      </w:tr>
      <w:tr w:rsidR="00C20342">
        <w:trPr>
          <w:trHeight w:val="130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spellStart"/>
            <w:r>
              <w:t>eAuction</w:t>
            </w:r>
            <w:proofErr w:type="spellEnd"/>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rPr>
                <w:highlight w:val="white"/>
              </w:rPr>
              <w:t>means</w:t>
            </w:r>
            <w:proofErr w:type="gramEnd"/>
            <w:r>
              <w:rPr>
                <w:highlight w:val="white"/>
              </w:rPr>
              <w:t xml:space="preserve"> a procurement tool that uses web-based software to allow potential suppliers to compete in an online auction, in real time, to provide prices for the goods/services.</w:t>
            </w:r>
          </w:p>
        </w:tc>
      </w:tr>
      <w:tr w:rsidR="00C20342">
        <w:trPr>
          <w:trHeight w:val="130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"EIR"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Environmental Information Regulations 2004 together with any guidance and/or codes of practice issued by the Information Commissioner or relevant Government department in relation to such regulations.</w:t>
            </w:r>
          </w:p>
        </w:tc>
      </w:tr>
      <w:tr w:rsidR="00C20342">
        <w:trPr>
          <w:trHeight w:val="122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“Financial Credit Checking”</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rPr>
                <w:color w:val="222222"/>
                <w:highlight w:val="white"/>
              </w:rPr>
              <w:t>means</w:t>
            </w:r>
            <w:proofErr w:type="gramEnd"/>
            <w:r>
              <w:rPr>
                <w:color w:val="222222"/>
                <w:highlight w:val="white"/>
              </w:rPr>
              <w:t> financial checks against the Supplier to ensure its financial stability is verified in accordance with paragraph [   ].</w:t>
            </w:r>
          </w:p>
        </w:tc>
      </w:tr>
      <w:tr w:rsidR="00C20342">
        <w:trPr>
          <w:trHeight w:val="15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lastRenderedPageBreak/>
              <w:t>“</w:t>
            </w:r>
            <w:proofErr w:type="spellStart"/>
            <w:r>
              <w:t>FoIA</w:t>
            </w:r>
            <w:proofErr w:type="spellEnd"/>
            <w:r>
              <w: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means the Freedom of Information Act 2000 and any subordinate legislation made under such Act from time to time together with any guidance and/or codes of practice issued by the Information Commissioner or relevant Government department in relation to such legislation.</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General Data Protection Regulation (GDPR)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jc w:val="both"/>
            </w:pPr>
            <w:proofErr w:type="gramStart"/>
            <w:r>
              <w:t>means</w:t>
            </w:r>
            <w:proofErr w:type="gramEnd"/>
            <w:r>
              <w:t xml:space="preserve"> the General Data Protection Regulation (GDPR) (EU) 2016/679, a regulation in EU law on data protection and privacy for all individuals within the European Union. </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“Information”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contents of the Application Pack  and any related documents.</w:t>
            </w:r>
          </w:p>
        </w:tc>
      </w:tr>
      <w:tr w:rsidR="00C20342">
        <w:trPr>
          <w:trHeight w:val="104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“Instantaneous Pricing”</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means prices derived from live tariff data on the Services website, which the Customer can view and choose instantaneously using the templates provided in Attachments 7(a) and (c)</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“Service Levels”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rPr>
                <w:color w:val="222222"/>
                <w:highlight w:val="white"/>
              </w:rPr>
            </w:pPr>
            <w:r>
              <w:rPr>
                <w:color w:val="222222"/>
                <w:highlight w:val="white"/>
              </w:rPr>
              <w:t>means the minimum service levels to which the Utilities Services will be provided, these can be exceeded to offer higher levels</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 xml:space="preserve">“Monthly Spend Report” </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rPr>
                <w:color w:val="222222"/>
                <w:highlight w:val="white"/>
              </w:rPr>
            </w:pPr>
            <w:r>
              <w:rPr>
                <w:color w:val="222222"/>
                <w:highlight w:val="white"/>
              </w:rPr>
              <w:t xml:space="preserve">means a monthly report supplied by the Supplier the Authority </w:t>
            </w:r>
            <w:r>
              <w:t xml:space="preserve">detailing the value of the Customer invoices from the preceding month </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“Monthly Switching Report”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rPr>
                <w:color w:val="222222"/>
                <w:highlight w:val="white"/>
              </w:rPr>
            </w:pPr>
            <w:r>
              <w:rPr>
                <w:color w:val="222222"/>
                <w:highlight w:val="white"/>
              </w:rPr>
              <w:t xml:space="preserve">means a monthly report supplied by the Supplier to the Authority detailing number of switches and associated information </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“MPAN”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rPr>
                <w:color w:val="222222"/>
                <w:highlight w:val="white"/>
              </w:rPr>
              <w:t>means</w:t>
            </w:r>
            <w:proofErr w:type="gramEnd"/>
            <w:r>
              <w:rPr>
                <w:color w:val="222222"/>
                <w:highlight w:val="white"/>
              </w:rPr>
              <w:t xml:space="preserve"> a Meter Point Administration Number, Supply Number or S-Number which is a 21-digit reference used in Great Britain to uniquely identify electricity supply points. </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“MPRN”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rPr>
                <w:color w:val="222222"/>
                <w:highlight w:val="white"/>
              </w:rPr>
              <w:t>means</w:t>
            </w:r>
            <w:proofErr w:type="gramEnd"/>
            <w:r>
              <w:rPr>
                <w:color w:val="222222"/>
                <w:highlight w:val="white"/>
              </w:rPr>
              <w:t xml:space="preserve"> a Meter Point Reference Number as used in Great Britain to uniquely identify gas supply points.</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“Meter”</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a Meter used to measure usage or consumption of utilities and fuels including SMART, AMR and other types of utility or fuel telemetry which measures usage or consumption of utilities and fuels.</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“Parties”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rPr>
                <w:highlight w:val="yellow"/>
              </w:rPr>
            </w:pPr>
            <w:proofErr w:type="gramStart"/>
            <w:r>
              <w:t>means</w:t>
            </w:r>
            <w:proofErr w:type="gramEnd"/>
            <w:r>
              <w:t xml:space="preserve"> the parties to the Dynamic Purchasing System.</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lastRenderedPageBreak/>
              <w:t>“Procurement”</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this procurement process.</w:t>
            </w:r>
          </w:p>
        </w:tc>
      </w:tr>
      <w:tr w:rsidR="00C20342">
        <w:trPr>
          <w:trHeight w:val="48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“RESTful API”</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an API which was created using REST architectural style.</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“Services”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rPr>
                <w:highlight w:val="yellow"/>
              </w:rPr>
            </w:pPr>
            <w:proofErr w:type="gramStart"/>
            <w:r>
              <w:t>means</w:t>
            </w:r>
            <w:proofErr w:type="gramEnd"/>
            <w:r>
              <w:t xml:space="preserve"> the new services that relate to Utilities Switching Services as set out in Schedule 1 of the Contract.</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“Supplier Service Live Date”</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rPr>
                <w:highlight w:val="yellow"/>
              </w:rPr>
            </w:pPr>
            <w:proofErr w:type="gramStart"/>
            <w:r>
              <w:t>means</w:t>
            </w:r>
            <w:proofErr w:type="gramEnd"/>
            <w:r>
              <w:t xml:space="preserve"> when the Platform is available for Utilities Suppliers to provide tariff information.</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“Customer Service Live Date”</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rPr>
                <w:highlight w:val="yellow"/>
              </w:rPr>
            </w:pPr>
            <w:proofErr w:type="gramStart"/>
            <w:r>
              <w:t>means</w:t>
            </w:r>
            <w:proofErr w:type="gramEnd"/>
            <w:r>
              <w:t xml:space="preserve"> when the Platform is available for Customers to submit Call For Competitions. </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“Simple / Lower Volume Transactions”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electricity and gas transactions usually priced via matrix/Instantaneous Pricing for gas Meter consuming lower than 293,000kWh per annum and electricity Meter consuming lower than 100,000kWh per annum. </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“SOAP API”</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an API, where Simple Object Access Protocol specification is used for the exchange of data.</w:t>
            </w:r>
          </w:p>
          <w:p w:rsidR="000E5919" w:rsidRDefault="000E5919" w:rsidP="000E5919">
            <w:pPr>
              <w:spacing w:after="0" w:line="276" w:lineRule="auto"/>
              <w:jc w:val="both"/>
            </w:pPr>
          </w:p>
          <w:p w:rsidR="000E5919" w:rsidRDefault="000E5919" w:rsidP="000E5919">
            <w:pPr>
              <w:spacing w:after="0" w:line="276" w:lineRule="auto"/>
              <w:jc w:val="both"/>
            </w:pP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“Successful Switch”</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a switch that has been agreed in a Contract between the Supplier and a Customer and has subsequently been transferred from the incumbent utilities supplier to the Supplier.</w:t>
            </w:r>
          </w:p>
        </w:tc>
      </w:tr>
      <w:tr w:rsidR="000E5919">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0E5919" w:rsidRDefault="000E5919">
            <w:pPr>
              <w:spacing w:after="0" w:line="276" w:lineRule="auto"/>
              <w:ind w:left="160"/>
              <w:jc w:val="both"/>
            </w:pPr>
            <w:r>
              <w:t>Supplier Representative</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0E5919" w:rsidRDefault="000E5919">
            <w:pPr>
              <w:spacing w:after="0" w:line="276" w:lineRule="auto"/>
              <w:ind w:left="160"/>
              <w:jc w:val="both"/>
            </w:pPr>
            <w:r>
              <w:t>The representative appointed by the Supplier in relation to this DPS Agreement.</w:t>
            </w:r>
          </w:p>
        </w:tc>
      </w:tr>
      <w:tr w:rsidR="00C20342">
        <w:trPr>
          <w:trHeight w:val="130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“Application”</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an Applicant’s formal request to participate in the DPS consisting of the documentation set out in the DPS Needs document  of this Application Pack.</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“Applicants”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utilities suppliers invited to respond to this request to participate in the DPS via the Platform.</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“TUPE”</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the Transfer Of Undertakings (Protection Of Employment) Regulations 2006.</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lastRenderedPageBreak/>
              <w:t>“Suppliers”</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utilities suppliers who are members of the DPS.</w:t>
            </w:r>
          </w:p>
        </w:tc>
      </w:tr>
      <w:tr w:rsidR="00C20342">
        <w:trPr>
          <w:trHeight w:val="760"/>
        </w:trPr>
        <w:tc>
          <w:tcPr>
            <w:tcW w:w="24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r>
              <w:t xml:space="preserve">“You” </w:t>
            </w:r>
          </w:p>
        </w:tc>
        <w:tc>
          <w:tcPr>
            <w:tcW w:w="6135" w:type="dxa"/>
            <w:tcBorders>
              <w:top w:val="nil"/>
              <w:left w:val="nil"/>
              <w:bottom w:val="single" w:sz="7" w:space="0" w:color="000000"/>
              <w:right w:val="single" w:sz="7" w:space="0" w:color="000000"/>
            </w:tcBorders>
            <w:tcMar>
              <w:top w:w="100" w:type="dxa"/>
              <w:left w:w="100" w:type="dxa"/>
              <w:bottom w:w="100" w:type="dxa"/>
              <w:right w:w="100" w:type="dxa"/>
            </w:tcMar>
          </w:tcPr>
          <w:p w:rsidR="00C20342" w:rsidRDefault="00BD5E24">
            <w:pPr>
              <w:spacing w:after="0" w:line="276" w:lineRule="auto"/>
              <w:ind w:left="160"/>
              <w:jc w:val="both"/>
            </w:pPr>
            <w:proofErr w:type="gramStart"/>
            <w:r>
              <w:t>means</w:t>
            </w:r>
            <w:proofErr w:type="gramEnd"/>
            <w:r>
              <w:t xml:space="preserve"> You, a successful Supplier following Contract Award.</w:t>
            </w:r>
          </w:p>
        </w:tc>
      </w:tr>
    </w:tbl>
    <w:p w:rsidR="00C20342" w:rsidRDefault="00BD5E24">
      <w:pPr>
        <w:spacing w:after="0" w:line="276" w:lineRule="auto"/>
        <w:jc w:val="both"/>
        <w:rPr>
          <w:b/>
          <w:color w:val="0B5394"/>
          <w:sz w:val="28"/>
          <w:szCs w:val="28"/>
        </w:rPr>
      </w:pPr>
      <w:r>
        <w:rPr>
          <w:b/>
          <w:color w:val="0B5394"/>
          <w:sz w:val="28"/>
          <w:szCs w:val="28"/>
        </w:rPr>
        <w:t xml:space="preserve"> </w:t>
      </w:r>
    </w:p>
    <w:p w:rsidR="00C20342" w:rsidRDefault="00C20342"/>
    <w:p w:rsidR="00C20342" w:rsidRDefault="00BD5E24">
      <w:pPr>
        <w:rPr>
          <w:b/>
          <w:sz w:val="32"/>
          <w:szCs w:val="28"/>
        </w:rPr>
      </w:pPr>
      <w:bookmarkStart w:id="5" w:name="_2et92p0" w:colFirst="0" w:colLast="0"/>
      <w:bookmarkEnd w:id="5"/>
      <w:r>
        <w:br w:type="page"/>
      </w:r>
    </w:p>
    <w:p w:rsidR="00C20342" w:rsidRPr="008715E2" w:rsidRDefault="00BD5E24" w:rsidP="00C20342">
      <w:pPr>
        <w:pStyle w:val="Heading1"/>
      </w:pPr>
      <w:bookmarkStart w:id="6" w:name="_Toc520197064"/>
      <w:r w:rsidRPr="008715E2">
        <w:lastRenderedPageBreak/>
        <w:t>Specification</w:t>
      </w:r>
      <w:bookmarkEnd w:id="6"/>
      <w:r w:rsidRPr="008715E2">
        <w:t xml:space="preserve"> </w:t>
      </w:r>
    </w:p>
    <w:p w:rsidR="00C20342" w:rsidRDefault="00C20342" w:rsidP="00C20342">
      <w:pPr>
        <w:spacing w:after="0"/>
      </w:pPr>
    </w:p>
    <w:p w:rsidR="00C20342" w:rsidRDefault="00BD5E24" w:rsidP="00C20342">
      <w:pPr>
        <w:pStyle w:val="Heading2"/>
        <w:numPr>
          <w:ilvl w:val="0"/>
          <w:numId w:val="5"/>
        </w:numPr>
        <w:ind w:left="709" w:hanging="709"/>
      </w:pPr>
      <w:bookmarkStart w:id="7" w:name="_tyjcwt" w:colFirst="0" w:colLast="0"/>
      <w:bookmarkStart w:id="8" w:name="_Toc520197065"/>
      <w:bookmarkEnd w:id="7"/>
      <w:r w:rsidRPr="008715E2">
        <w:t>Our Priorities</w:t>
      </w:r>
      <w:bookmarkEnd w:id="8"/>
      <w:r w:rsidRPr="008715E2">
        <w:t xml:space="preserve"> </w:t>
      </w:r>
    </w:p>
    <w:p w:rsidR="00C20342" w:rsidRDefault="00C20342" w:rsidP="00C20342"/>
    <w:p w:rsidR="00C20342" w:rsidRPr="00B57D54" w:rsidRDefault="00BD5E24" w:rsidP="00C20342">
      <w:pPr>
        <w:pStyle w:val="ListParagraph"/>
        <w:numPr>
          <w:ilvl w:val="1"/>
          <w:numId w:val="5"/>
        </w:numPr>
        <w:ind w:left="709" w:hanging="709"/>
      </w:pPr>
      <w:r w:rsidRPr="00B57D54">
        <w:t xml:space="preserve">Our key priorities are to support comparison and purchasing of utilities and fuel tariffs and to influence efficiencies through: </w:t>
      </w:r>
    </w:p>
    <w:p w:rsidR="00C20342" w:rsidRDefault="00BD5E24" w:rsidP="00C20342">
      <w:pPr>
        <w:numPr>
          <w:ilvl w:val="0"/>
          <w:numId w:val="3"/>
        </w:numPr>
        <w:pBdr>
          <w:top w:val="nil"/>
          <w:left w:val="nil"/>
          <w:bottom w:val="nil"/>
          <w:right w:val="nil"/>
          <w:between w:val="nil"/>
        </w:pBdr>
        <w:spacing w:after="0"/>
        <w:ind w:left="993" w:hanging="283"/>
        <w:contextualSpacing/>
      </w:pPr>
      <w:r w:rsidRPr="00B57D54">
        <w:t xml:space="preserve">Offering valued utilities solutions to meet </w:t>
      </w:r>
      <w:r>
        <w:t>Customers</w:t>
      </w:r>
      <w:r w:rsidRPr="00B57D54">
        <w:t xml:space="preserve">’ individual requirements; </w:t>
      </w:r>
    </w:p>
    <w:p w:rsidR="00C20342" w:rsidRPr="00B57D54" w:rsidRDefault="00BD5E24" w:rsidP="00C20342">
      <w:pPr>
        <w:numPr>
          <w:ilvl w:val="0"/>
          <w:numId w:val="3"/>
        </w:numPr>
        <w:pBdr>
          <w:top w:val="nil"/>
          <w:left w:val="nil"/>
          <w:bottom w:val="nil"/>
          <w:right w:val="nil"/>
          <w:between w:val="nil"/>
        </w:pBdr>
        <w:spacing w:after="0"/>
        <w:ind w:left="993" w:hanging="283"/>
        <w:contextualSpacing/>
      </w:pPr>
      <w:r w:rsidRPr="00B57D54">
        <w:t>Developing a dynamic commercial model for access</w:t>
      </w:r>
      <w:r>
        <w:t xml:space="preserve">, </w:t>
      </w:r>
      <w:r w:rsidRPr="00B57D54">
        <w:t xml:space="preserve">comparison and buying of utilities tariffs.  </w:t>
      </w:r>
    </w:p>
    <w:p w:rsidR="00C20342" w:rsidRDefault="00C20342" w:rsidP="00C20342">
      <w:pPr>
        <w:pBdr>
          <w:top w:val="nil"/>
          <w:left w:val="nil"/>
          <w:bottom w:val="nil"/>
          <w:right w:val="nil"/>
          <w:between w:val="nil"/>
        </w:pBdr>
        <w:spacing w:after="0"/>
      </w:pPr>
    </w:p>
    <w:p w:rsidR="00C20342" w:rsidRDefault="00BD5E24" w:rsidP="00C20342">
      <w:pPr>
        <w:pStyle w:val="Heading2"/>
        <w:numPr>
          <w:ilvl w:val="0"/>
          <w:numId w:val="5"/>
        </w:numPr>
        <w:ind w:left="709" w:hanging="709"/>
      </w:pPr>
      <w:bookmarkStart w:id="9" w:name="_3dy6vkm" w:colFirst="0" w:colLast="0"/>
      <w:bookmarkStart w:id="10" w:name="_Toc520197066"/>
      <w:bookmarkEnd w:id="9"/>
      <w:r w:rsidRPr="007F4B42">
        <w:t>Scope</w:t>
      </w:r>
      <w:bookmarkEnd w:id="10"/>
      <w:r w:rsidRPr="007F4B42">
        <w:t xml:space="preserve"> </w:t>
      </w:r>
    </w:p>
    <w:p w:rsidR="00C20342" w:rsidRPr="007F4B42" w:rsidRDefault="00C20342" w:rsidP="00C20342">
      <w:pPr>
        <w:spacing w:after="0"/>
      </w:pPr>
    </w:p>
    <w:p w:rsidR="00C20342" w:rsidRDefault="00BD5E24" w:rsidP="00C20342">
      <w:pPr>
        <w:pStyle w:val="ListParagraph"/>
        <w:numPr>
          <w:ilvl w:val="1"/>
          <w:numId w:val="5"/>
        </w:numPr>
        <w:pBdr>
          <w:top w:val="nil"/>
          <w:left w:val="nil"/>
          <w:bottom w:val="nil"/>
          <w:right w:val="nil"/>
          <w:between w:val="nil"/>
        </w:pBdr>
        <w:spacing w:after="0" w:line="240" w:lineRule="auto"/>
        <w:ind w:left="709" w:hanging="709"/>
      </w:pPr>
      <w:r>
        <w:t xml:space="preserve">The scope of this DPS potentially includes utilities, water and fuels as detailed within this specification. </w:t>
      </w:r>
      <w:r w:rsidRPr="00F840CE">
        <w:t>The initial scope includes Lots 1 and 2.  Lots 3, 4, 5 and 6 may be added to the scope, and opened to Suppliers over the course of this DPS, by way of a corrigendum to the OJEU notice.</w:t>
      </w:r>
      <w:r>
        <w:t xml:space="preserve">       </w:t>
      </w:r>
    </w:p>
    <w:p w:rsidR="00C20342" w:rsidRDefault="00C20342">
      <w:pPr>
        <w:pBdr>
          <w:top w:val="nil"/>
          <w:left w:val="nil"/>
          <w:bottom w:val="nil"/>
          <w:right w:val="nil"/>
          <w:between w:val="nil"/>
        </w:pBdr>
        <w:spacing w:after="0"/>
      </w:pPr>
    </w:p>
    <w:p w:rsidR="00C20342" w:rsidRDefault="00BD5E24" w:rsidP="00C20342">
      <w:pPr>
        <w:pStyle w:val="Heading2"/>
        <w:numPr>
          <w:ilvl w:val="0"/>
          <w:numId w:val="5"/>
        </w:numPr>
        <w:ind w:left="709" w:hanging="709"/>
      </w:pPr>
      <w:bookmarkStart w:id="11" w:name="_Toc520197067"/>
      <w:r>
        <w:t>Order Options</w:t>
      </w:r>
      <w:bookmarkEnd w:id="11"/>
    </w:p>
    <w:p w:rsidR="00C20342" w:rsidRPr="007F4B42" w:rsidRDefault="00C20342" w:rsidP="00C20342">
      <w:pPr>
        <w:spacing w:after="0"/>
      </w:pPr>
    </w:p>
    <w:p w:rsidR="00C20342" w:rsidRDefault="00BD5E24" w:rsidP="00C20342">
      <w:pPr>
        <w:pStyle w:val="ListParagraph"/>
        <w:numPr>
          <w:ilvl w:val="1"/>
          <w:numId w:val="5"/>
        </w:numPr>
        <w:pBdr>
          <w:top w:val="nil"/>
          <w:left w:val="nil"/>
          <w:bottom w:val="nil"/>
          <w:right w:val="nil"/>
          <w:between w:val="nil"/>
        </w:pBdr>
        <w:spacing w:after="0" w:line="240" w:lineRule="auto"/>
        <w:ind w:left="709" w:hanging="709"/>
      </w:pPr>
      <w:r>
        <w:t xml:space="preserve">Utilities Suppliers shall offer live tariffs available for acceptance by the Customer for each Lot(s) as detailed in Lot Specific Requirements within this specification which </w:t>
      </w:r>
      <w:proofErr w:type="gramStart"/>
      <w:r>
        <w:t>You</w:t>
      </w:r>
      <w:proofErr w:type="gramEnd"/>
      <w:r>
        <w:t xml:space="preserve"> submit onto the Appointed Technology Supplier’s Platform via its website. These will be filtered and refined by relevant options ("Order Options") within each category, including a combination of any of the following: </w:t>
      </w:r>
    </w:p>
    <w:p w:rsidR="00C20342" w:rsidRDefault="00C20342" w:rsidP="00C20342">
      <w:pPr>
        <w:pStyle w:val="ListParagraph"/>
        <w:pBdr>
          <w:top w:val="nil"/>
          <w:left w:val="nil"/>
          <w:bottom w:val="nil"/>
          <w:right w:val="nil"/>
          <w:between w:val="nil"/>
        </w:pBdr>
        <w:spacing w:after="0" w:line="240" w:lineRule="auto"/>
        <w:ind w:left="1560"/>
      </w:pPr>
    </w:p>
    <w:p w:rsidR="00C20342" w:rsidRDefault="00BD5E24" w:rsidP="00C20342">
      <w:pPr>
        <w:numPr>
          <w:ilvl w:val="0"/>
          <w:numId w:val="3"/>
        </w:numPr>
        <w:pBdr>
          <w:top w:val="nil"/>
          <w:left w:val="nil"/>
          <w:bottom w:val="nil"/>
          <w:right w:val="nil"/>
          <w:between w:val="nil"/>
        </w:pBdr>
        <w:spacing w:after="0"/>
        <w:ind w:left="993" w:hanging="283"/>
        <w:contextualSpacing/>
      </w:pPr>
      <w:r>
        <w:t xml:space="preserve">Tariff type: </w:t>
      </w:r>
    </w:p>
    <w:p w:rsidR="00C20342" w:rsidRDefault="00BD5E24" w:rsidP="00C20342">
      <w:pPr>
        <w:numPr>
          <w:ilvl w:val="1"/>
          <w:numId w:val="3"/>
        </w:numPr>
        <w:pBdr>
          <w:top w:val="nil"/>
          <w:left w:val="nil"/>
          <w:bottom w:val="nil"/>
          <w:right w:val="nil"/>
          <w:between w:val="nil"/>
        </w:pBdr>
        <w:spacing w:after="0"/>
        <w:ind w:left="1418"/>
        <w:contextualSpacing/>
      </w:pPr>
      <w:r>
        <w:t>Standard (</w:t>
      </w:r>
      <w:r>
        <w:rPr>
          <w:sz w:val="22"/>
          <w:szCs w:val="22"/>
          <w:highlight w:val="white"/>
        </w:rPr>
        <w:t>prices that can go up and down with pass through cost changes)</w:t>
      </w:r>
    </w:p>
    <w:p w:rsidR="00C20342" w:rsidRDefault="00BD5E24" w:rsidP="00C20342">
      <w:pPr>
        <w:numPr>
          <w:ilvl w:val="1"/>
          <w:numId w:val="3"/>
        </w:numPr>
        <w:pBdr>
          <w:top w:val="nil"/>
          <w:left w:val="nil"/>
          <w:bottom w:val="nil"/>
          <w:right w:val="nil"/>
          <w:between w:val="nil"/>
        </w:pBdr>
        <w:spacing w:after="0"/>
        <w:ind w:left="1418"/>
        <w:contextualSpacing/>
      </w:pPr>
      <w:r>
        <w:t>Variable (</w:t>
      </w:r>
      <w:r>
        <w:rPr>
          <w:highlight w:val="white"/>
        </w:rPr>
        <w:t xml:space="preserve">defined price for the use of energy, however there is a possibility these prices will move up or down to reflect changes in the market) </w:t>
      </w:r>
    </w:p>
    <w:p w:rsidR="00C20342" w:rsidRDefault="00BD5E24" w:rsidP="00C20342">
      <w:pPr>
        <w:numPr>
          <w:ilvl w:val="1"/>
          <w:numId w:val="3"/>
        </w:numPr>
        <w:pBdr>
          <w:top w:val="nil"/>
          <w:left w:val="nil"/>
          <w:bottom w:val="nil"/>
          <w:right w:val="nil"/>
          <w:between w:val="nil"/>
        </w:pBdr>
        <w:spacing w:after="0"/>
        <w:ind w:left="1418"/>
        <w:contextualSpacing/>
      </w:pPr>
      <w:r>
        <w:t>Fixed (</w:t>
      </w:r>
      <w:r>
        <w:rPr>
          <w:highlight w:val="white"/>
        </w:rPr>
        <w:t>prices that provide a locked-in rate for a set period)</w:t>
      </w:r>
    </w:p>
    <w:p w:rsidR="00C20342" w:rsidRDefault="00BD5E24" w:rsidP="00C20342">
      <w:pPr>
        <w:numPr>
          <w:ilvl w:val="1"/>
          <w:numId w:val="3"/>
        </w:numPr>
        <w:pBdr>
          <w:top w:val="nil"/>
          <w:left w:val="nil"/>
          <w:bottom w:val="nil"/>
          <w:right w:val="nil"/>
          <w:between w:val="nil"/>
        </w:pBdr>
        <w:spacing w:after="0"/>
        <w:ind w:left="1418"/>
        <w:contextualSpacing/>
        <w:rPr>
          <w:color w:val="000000"/>
        </w:rPr>
      </w:pPr>
      <w:r>
        <w:t>Environmental Status:</w:t>
      </w:r>
    </w:p>
    <w:p w:rsidR="00C20342" w:rsidRDefault="00BD5E24" w:rsidP="00C20342">
      <w:pPr>
        <w:numPr>
          <w:ilvl w:val="2"/>
          <w:numId w:val="3"/>
        </w:numPr>
        <w:pBdr>
          <w:top w:val="nil"/>
          <w:left w:val="nil"/>
          <w:bottom w:val="nil"/>
          <w:right w:val="nil"/>
          <w:between w:val="nil"/>
        </w:pBdr>
        <w:spacing w:after="0"/>
        <w:ind w:left="1843"/>
        <w:contextualSpacing/>
      </w:pPr>
      <w:r>
        <w:t xml:space="preserve">Standard Source (standard national grid average) </w:t>
      </w:r>
    </w:p>
    <w:p w:rsidR="00C20342" w:rsidRDefault="00BD5E24" w:rsidP="00C20342">
      <w:pPr>
        <w:numPr>
          <w:ilvl w:val="2"/>
          <w:numId w:val="3"/>
        </w:numPr>
        <w:pBdr>
          <w:top w:val="nil"/>
          <w:left w:val="nil"/>
          <w:bottom w:val="nil"/>
          <w:right w:val="nil"/>
          <w:between w:val="nil"/>
        </w:pBdr>
        <w:spacing w:after="0"/>
        <w:ind w:left="1843"/>
        <w:contextualSpacing/>
      </w:pPr>
      <w:r>
        <w:t>Renewable Source (certificates of origin are cancelled to the extent of  renewable electricity provided)</w:t>
      </w:r>
    </w:p>
    <w:p w:rsidR="00C20342" w:rsidRDefault="00BD5E24" w:rsidP="00C20342">
      <w:pPr>
        <w:numPr>
          <w:ilvl w:val="2"/>
          <w:numId w:val="3"/>
        </w:numPr>
        <w:pBdr>
          <w:top w:val="nil"/>
          <w:left w:val="nil"/>
          <w:bottom w:val="nil"/>
          <w:right w:val="nil"/>
          <w:between w:val="nil"/>
        </w:pBdr>
        <w:spacing w:after="0"/>
        <w:ind w:left="1843"/>
        <w:contextualSpacing/>
      </w:pPr>
      <w:r>
        <w:t>[Government Green Label (cancellation of specific regional renewable generation certificates)]</w:t>
      </w:r>
    </w:p>
    <w:p w:rsidR="00C20342" w:rsidRDefault="00C20342">
      <w:pPr>
        <w:pBdr>
          <w:top w:val="nil"/>
          <w:left w:val="nil"/>
          <w:bottom w:val="nil"/>
          <w:right w:val="nil"/>
          <w:between w:val="nil"/>
        </w:pBdr>
        <w:spacing w:after="0"/>
      </w:pPr>
    </w:p>
    <w:p w:rsidR="00C20342" w:rsidRDefault="00BD5E24" w:rsidP="00C20342">
      <w:pPr>
        <w:numPr>
          <w:ilvl w:val="0"/>
          <w:numId w:val="3"/>
        </w:numPr>
        <w:pBdr>
          <w:top w:val="nil"/>
          <w:left w:val="nil"/>
          <w:bottom w:val="nil"/>
          <w:right w:val="nil"/>
          <w:between w:val="nil"/>
        </w:pBdr>
        <w:spacing w:after="0"/>
        <w:ind w:left="993" w:hanging="283"/>
        <w:contextualSpacing/>
      </w:pPr>
      <w:r>
        <w:t>Term of Contract</w:t>
      </w:r>
    </w:p>
    <w:p w:rsidR="00C20342" w:rsidRDefault="00BD5E24" w:rsidP="00C20342">
      <w:pPr>
        <w:numPr>
          <w:ilvl w:val="1"/>
          <w:numId w:val="3"/>
        </w:numPr>
        <w:pBdr>
          <w:top w:val="nil"/>
          <w:left w:val="nil"/>
          <w:bottom w:val="nil"/>
          <w:right w:val="nil"/>
          <w:between w:val="nil"/>
        </w:pBdr>
        <w:spacing w:after="0"/>
        <w:ind w:left="1418"/>
        <w:contextualSpacing/>
      </w:pPr>
      <w:r>
        <w:t>12 months</w:t>
      </w:r>
    </w:p>
    <w:p w:rsidR="00C20342" w:rsidRDefault="00BD5E24" w:rsidP="00C20342">
      <w:pPr>
        <w:numPr>
          <w:ilvl w:val="1"/>
          <w:numId w:val="3"/>
        </w:numPr>
        <w:pBdr>
          <w:top w:val="nil"/>
          <w:left w:val="nil"/>
          <w:bottom w:val="nil"/>
          <w:right w:val="nil"/>
          <w:between w:val="nil"/>
        </w:pBdr>
        <w:spacing w:after="0"/>
        <w:ind w:left="1418"/>
        <w:contextualSpacing/>
      </w:pPr>
      <w:r>
        <w:t>24 months</w:t>
      </w:r>
    </w:p>
    <w:p w:rsidR="00C20342" w:rsidRDefault="00BD5E24" w:rsidP="00C20342">
      <w:pPr>
        <w:numPr>
          <w:ilvl w:val="1"/>
          <w:numId w:val="3"/>
        </w:numPr>
        <w:pBdr>
          <w:top w:val="nil"/>
          <w:left w:val="nil"/>
          <w:bottom w:val="nil"/>
          <w:right w:val="nil"/>
          <w:between w:val="nil"/>
        </w:pBdr>
        <w:spacing w:after="0"/>
        <w:ind w:left="1418"/>
        <w:contextualSpacing/>
      </w:pPr>
      <w:r>
        <w:t>36 months</w:t>
      </w:r>
    </w:p>
    <w:p w:rsidR="00C20342" w:rsidRDefault="00C20342">
      <w:pPr>
        <w:pBdr>
          <w:top w:val="nil"/>
          <w:left w:val="nil"/>
          <w:bottom w:val="nil"/>
          <w:right w:val="nil"/>
          <w:between w:val="nil"/>
        </w:pBdr>
        <w:spacing w:after="0"/>
        <w:ind w:left="720"/>
      </w:pPr>
    </w:p>
    <w:p w:rsidR="00C20342" w:rsidRDefault="00BD5E24" w:rsidP="00C20342">
      <w:pPr>
        <w:numPr>
          <w:ilvl w:val="0"/>
          <w:numId w:val="3"/>
        </w:numPr>
        <w:pBdr>
          <w:top w:val="nil"/>
          <w:left w:val="nil"/>
          <w:bottom w:val="nil"/>
          <w:right w:val="nil"/>
          <w:between w:val="nil"/>
        </w:pBdr>
        <w:spacing w:after="0"/>
        <w:ind w:left="993" w:hanging="283"/>
        <w:contextualSpacing/>
      </w:pPr>
      <w:r>
        <w:lastRenderedPageBreak/>
        <w:t>Sector</w:t>
      </w:r>
    </w:p>
    <w:p w:rsidR="00C20342" w:rsidRDefault="00BD5E24" w:rsidP="00C20342">
      <w:pPr>
        <w:numPr>
          <w:ilvl w:val="1"/>
          <w:numId w:val="3"/>
        </w:numPr>
        <w:pBdr>
          <w:top w:val="nil"/>
          <w:left w:val="nil"/>
          <w:bottom w:val="nil"/>
          <w:right w:val="nil"/>
          <w:between w:val="nil"/>
        </w:pBdr>
        <w:spacing w:after="0"/>
        <w:ind w:left="1418"/>
        <w:contextualSpacing/>
      </w:pPr>
      <w:r>
        <w:t>Health</w:t>
      </w:r>
    </w:p>
    <w:p w:rsidR="00C20342" w:rsidRDefault="00BD5E24" w:rsidP="00C20342">
      <w:pPr>
        <w:numPr>
          <w:ilvl w:val="1"/>
          <w:numId w:val="3"/>
        </w:numPr>
        <w:pBdr>
          <w:top w:val="nil"/>
          <w:left w:val="nil"/>
          <w:bottom w:val="nil"/>
          <w:right w:val="nil"/>
          <w:between w:val="nil"/>
        </w:pBdr>
        <w:spacing w:after="0"/>
        <w:ind w:left="1418"/>
        <w:contextualSpacing/>
      </w:pPr>
      <w:r>
        <w:t>Education</w:t>
      </w:r>
    </w:p>
    <w:p w:rsidR="00C20342" w:rsidRDefault="00BD5E24" w:rsidP="00C20342">
      <w:pPr>
        <w:numPr>
          <w:ilvl w:val="1"/>
          <w:numId w:val="3"/>
        </w:numPr>
        <w:pBdr>
          <w:top w:val="nil"/>
          <w:left w:val="nil"/>
          <w:bottom w:val="nil"/>
          <w:right w:val="nil"/>
          <w:between w:val="nil"/>
        </w:pBdr>
        <w:spacing w:after="0"/>
        <w:ind w:left="1418"/>
        <w:contextualSpacing/>
      </w:pPr>
      <w:r>
        <w:t>Not for Profit</w:t>
      </w:r>
    </w:p>
    <w:p w:rsidR="00C20342" w:rsidRDefault="00BD5E24" w:rsidP="00C20342">
      <w:pPr>
        <w:numPr>
          <w:ilvl w:val="1"/>
          <w:numId w:val="3"/>
        </w:numPr>
        <w:pBdr>
          <w:top w:val="nil"/>
          <w:left w:val="nil"/>
          <w:bottom w:val="nil"/>
          <w:right w:val="nil"/>
          <w:between w:val="nil"/>
        </w:pBdr>
        <w:spacing w:after="0"/>
        <w:ind w:left="1418"/>
        <w:contextualSpacing/>
      </w:pPr>
      <w:r>
        <w:t>Police</w:t>
      </w:r>
    </w:p>
    <w:p w:rsidR="00C20342" w:rsidRDefault="00BD5E24" w:rsidP="00C20342">
      <w:pPr>
        <w:numPr>
          <w:ilvl w:val="1"/>
          <w:numId w:val="3"/>
        </w:numPr>
        <w:pBdr>
          <w:top w:val="nil"/>
          <w:left w:val="nil"/>
          <w:bottom w:val="nil"/>
          <w:right w:val="nil"/>
          <w:between w:val="nil"/>
        </w:pBdr>
        <w:spacing w:after="0"/>
        <w:ind w:left="1418"/>
        <w:contextualSpacing/>
      </w:pPr>
      <w:r>
        <w:t>Housing Association</w:t>
      </w:r>
    </w:p>
    <w:p w:rsidR="00C20342" w:rsidRDefault="00BD5E24" w:rsidP="00C20342">
      <w:pPr>
        <w:numPr>
          <w:ilvl w:val="1"/>
          <w:numId w:val="3"/>
        </w:numPr>
        <w:pBdr>
          <w:top w:val="nil"/>
          <w:left w:val="nil"/>
          <w:bottom w:val="nil"/>
          <w:right w:val="nil"/>
          <w:between w:val="nil"/>
        </w:pBdr>
        <w:spacing w:after="0"/>
        <w:ind w:left="1418"/>
        <w:contextualSpacing/>
      </w:pPr>
      <w:r>
        <w:t>Fire and Rescue</w:t>
      </w:r>
    </w:p>
    <w:p w:rsidR="00C20342" w:rsidRDefault="00BD5E24" w:rsidP="00C20342">
      <w:pPr>
        <w:numPr>
          <w:ilvl w:val="1"/>
          <w:numId w:val="3"/>
        </w:numPr>
        <w:pBdr>
          <w:top w:val="nil"/>
          <w:left w:val="nil"/>
          <w:bottom w:val="nil"/>
          <w:right w:val="nil"/>
          <w:between w:val="nil"/>
        </w:pBdr>
        <w:spacing w:after="0"/>
        <w:ind w:left="1418"/>
        <w:contextualSpacing/>
      </w:pPr>
      <w:r>
        <w:t>Local Government Authority</w:t>
      </w:r>
    </w:p>
    <w:p w:rsidR="00C20342" w:rsidRDefault="00BD5E24" w:rsidP="00C20342">
      <w:pPr>
        <w:numPr>
          <w:ilvl w:val="1"/>
          <w:numId w:val="3"/>
        </w:numPr>
        <w:pBdr>
          <w:top w:val="nil"/>
          <w:left w:val="nil"/>
          <w:bottom w:val="nil"/>
          <w:right w:val="nil"/>
          <w:between w:val="nil"/>
        </w:pBdr>
        <w:spacing w:after="0"/>
        <w:ind w:left="1418"/>
        <w:contextualSpacing/>
      </w:pPr>
      <w:r>
        <w:t>Defence</w:t>
      </w:r>
    </w:p>
    <w:p w:rsidR="00C20342" w:rsidRDefault="00BD5E24" w:rsidP="00C20342">
      <w:pPr>
        <w:numPr>
          <w:ilvl w:val="1"/>
          <w:numId w:val="3"/>
        </w:numPr>
        <w:pBdr>
          <w:top w:val="nil"/>
          <w:left w:val="nil"/>
          <w:bottom w:val="nil"/>
          <w:right w:val="nil"/>
          <w:between w:val="nil"/>
        </w:pBdr>
        <w:spacing w:after="0"/>
        <w:ind w:left="1418"/>
        <w:contextualSpacing/>
      </w:pPr>
      <w:r>
        <w:t>Other</w:t>
      </w:r>
    </w:p>
    <w:p w:rsidR="00C20342" w:rsidRDefault="00C20342">
      <w:pPr>
        <w:spacing w:after="0"/>
        <w:ind w:left="720"/>
      </w:pPr>
    </w:p>
    <w:p w:rsidR="00C20342" w:rsidRDefault="00BD5E24" w:rsidP="00C20342">
      <w:pPr>
        <w:numPr>
          <w:ilvl w:val="0"/>
          <w:numId w:val="3"/>
        </w:numPr>
        <w:pBdr>
          <w:top w:val="nil"/>
          <w:left w:val="nil"/>
          <w:bottom w:val="nil"/>
          <w:right w:val="nil"/>
          <w:between w:val="nil"/>
        </w:pBdr>
        <w:spacing w:after="0"/>
        <w:ind w:left="993" w:hanging="283"/>
        <w:contextualSpacing/>
      </w:pPr>
      <w:r>
        <w:t>Payment methods</w:t>
      </w:r>
    </w:p>
    <w:p w:rsidR="00C20342" w:rsidRDefault="00BD5E24" w:rsidP="00C20342">
      <w:pPr>
        <w:numPr>
          <w:ilvl w:val="1"/>
          <w:numId w:val="3"/>
        </w:numPr>
        <w:pBdr>
          <w:top w:val="nil"/>
          <w:left w:val="nil"/>
          <w:bottom w:val="nil"/>
          <w:right w:val="nil"/>
          <w:between w:val="nil"/>
        </w:pBdr>
        <w:spacing w:after="0"/>
        <w:ind w:left="1418"/>
        <w:contextualSpacing/>
      </w:pPr>
      <w:r>
        <w:t>Invoice (including BACS)</w:t>
      </w:r>
    </w:p>
    <w:p w:rsidR="00C20342" w:rsidRDefault="00BD5E24" w:rsidP="00C20342">
      <w:pPr>
        <w:numPr>
          <w:ilvl w:val="1"/>
          <w:numId w:val="3"/>
        </w:numPr>
        <w:pBdr>
          <w:top w:val="nil"/>
          <w:left w:val="nil"/>
          <w:bottom w:val="nil"/>
          <w:right w:val="nil"/>
          <w:between w:val="nil"/>
        </w:pBdr>
        <w:spacing w:after="0"/>
        <w:ind w:left="1418"/>
        <w:contextualSpacing/>
      </w:pPr>
      <w:r>
        <w:t xml:space="preserve">Direct debit </w:t>
      </w:r>
    </w:p>
    <w:p w:rsidR="00C20342" w:rsidRDefault="00C20342">
      <w:pPr>
        <w:pBdr>
          <w:top w:val="nil"/>
          <w:left w:val="nil"/>
          <w:bottom w:val="nil"/>
          <w:right w:val="nil"/>
          <w:between w:val="nil"/>
        </w:pBdr>
        <w:spacing w:after="0"/>
      </w:pPr>
    </w:p>
    <w:p w:rsidR="00C20342" w:rsidRDefault="00BD5E24" w:rsidP="00C20342">
      <w:pPr>
        <w:pStyle w:val="ListParagraph"/>
        <w:numPr>
          <w:ilvl w:val="1"/>
          <w:numId w:val="5"/>
        </w:numPr>
        <w:pBdr>
          <w:top w:val="nil"/>
          <w:left w:val="nil"/>
          <w:bottom w:val="nil"/>
          <w:right w:val="nil"/>
          <w:between w:val="nil"/>
        </w:pBdr>
        <w:spacing w:after="0" w:line="240" w:lineRule="auto"/>
        <w:ind w:left="709" w:hanging="709"/>
      </w:pPr>
      <w:r>
        <w:t>The Order Options selected by the Customer will form part of the Contract and take precedence over any terms contained within them in the event of a conflict.</w:t>
      </w:r>
    </w:p>
    <w:p w:rsidR="00C20342" w:rsidRDefault="00C20342" w:rsidP="00C20342">
      <w:pPr>
        <w:pStyle w:val="ListParagraph"/>
        <w:pBdr>
          <w:top w:val="nil"/>
          <w:left w:val="nil"/>
          <w:bottom w:val="nil"/>
          <w:right w:val="nil"/>
          <w:between w:val="nil"/>
        </w:pBdr>
        <w:spacing w:after="0" w:line="240" w:lineRule="auto"/>
        <w:ind w:left="1560"/>
      </w:pPr>
    </w:p>
    <w:p w:rsidR="00C20342" w:rsidRDefault="00BD5E24" w:rsidP="00C20342">
      <w:pPr>
        <w:pStyle w:val="ListParagraph"/>
        <w:numPr>
          <w:ilvl w:val="1"/>
          <w:numId w:val="5"/>
        </w:numPr>
        <w:pBdr>
          <w:top w:val="nil"/>
          <w:left w:val="nil"/>
          <w:bottom w:val="nil"/>
          <w:right w:val="nil"/>
          <w:between w:val="nil"/>
        </w:pBdr>
        <w:spacing w:after="0" w:line="240" w:lineRule="auto"/>
        <w:ind w:left="709" w:hanging="709"/>
      </w:pPr>
      <w:r>
        <w:t xml:space="preserve">Where the standard Order Options set out above do not meet the Customer’s requirements the Customer may outline a Bespoke Requirement in its Call </w:t>
      </w:r>
      <w:proofErr w:type="gramStart"/>
      <w:r>
        <w:t>For</w:t>
      </w:r>
      <w:proofErr w:type="gramEnd"/>
      <w:r>
        <w:t xml:space="preserve"> Competition. Where a Bespoke Requirement is required and instantaneous prices cannot be provided onto the Platform, the Customer must provide for a Return Date for submission of prices at least 14 days from the Call </w:t>
      </w:r>
      <w:proofErr w:type="gramStart"/>
      <w:r>
        <w:t>For</w:t>
      </w:r>
      <w:proofErr w:type="gramEnd"/>
      <w:r>
        <w:t xml:space="preserve"> Competition.</w:t>
      </w:r>
    </w:p>
    <w:p w:rsidR="00C20342" w:rsidRDefault="00C20342">
      <w:pPr>
        <w:pBdr>
          <w:top w:val="nil"/>
          <w:left w:val="nil"/>
          <w:bottom w:val="nil"/>
          <w:right w:val="nil"/>
          <w:between w:val="nil"/>
        </w:pBdr>
        <w:spacing w:after="0"/>
      </w:pPr>
    </w:p>
    <w:p w:rsidR="00C20342" w:rsidRPr="00A349B5" w:rsidRDefault="00BD5E24" w:rsidP="00C20342">
      <w:pPr>
        <w:pStyle w:val="Heading3"/>
        <w:numPr>
          <w:ilvl w:val="1"/>
          <w:numId w:val="5"/>
        </w:numPr>
        <w:ind w:left="709" w:hanging="709"/>
        <w:rPr>
          <w:b/>
        </w:rPr>
      </w:pPr>
      <w:bookmarkStart w:id="12" w:name="_Toc520197068"/>
      <w:r w:rsidRPr="00A349B5">
        <w:rPr>
          <w:b/>
        </w:rPr>
        <w:t>Order Information</w:t>
      </w:r>
      <w:bookmarkEnd w:id="12"/>
    </w:p>
    <w:p w:rsidR="00C20342" w:rsidRPr="00B56468" w:rsidRDefault="00C20342" w:rsidP="00C20342">
      <w:pPr>
        <w:spacing w:after="0"/>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 xml:space="preserve">The Customer shall supply onto the Platform the following information with respect to each Call </w:t>
      </w:r>
      <w:proofErr w:type="gramStart"/>
      <w:r>
        <w:t>For</w:t>
      </w:r>
      <w:proofErr w:type="gramEnd"/>
      <w:r>
        <w:t xml:space="preserve"> Competition. This may be used to inform Pricing in respect of Bespoke Requirements: </w:t>
      </w:r>
    </w:p>
    <w:p w:rsidR="00C20342" w:rsidRDefault="00C20342" w:rsidP="00C20342">
      <w:pPr>
        <w:pStyle w:val="ListParagraph"/>
        <w:pBdr>
          <w:top w:val="nil"/>
          <w:left w:val="nil"/>
          <w:bottom w:val="nil"/>
          <w:right w:val="nil"/>
          <w:between w:val="nil"/>
        </w:pBdr>
        <w:spacing w:after="0" w:line="240" w:lineRule="auto"/>
        <w:ind w:left="1560"/>
      </w:pPr>
    </w:p>
    <w:p w:rsidR="00C20342" w:rsidRDefault="00BD5E24" w:rsidP="00C20342">
      <w:pPr>
        <w:numPr>
          <w:ilvl w:val="0"/>
          <w:numId w:val="3"/>
        </w:numPr>
        <w:pBdr>
          <w:top w:val="nil"/>
          <w:left w:val="nil"/>
          <w:bottom w:val="nil"/>
          <w:right w:val="nil"/>
          <w:between w:val="nil"/>
        </w:pBdr>
        <w:spacing w:after="0"/>
        <w:ind w:left="1843" w:hanging="283"/>
        <w:contextualSpacing/>
      </w:pPr>
      <w:r>
        <w:t>Sector</w:t>
      </w:r>
    </w:p>
    <w:p w:rsidR="00C20342" w:rsidRDefault="00BD5E24" w:rsidP="00C20342">
      <w:pPr>
        <w:numPr>
          <w:ilvl w:val="1"/>
          <w:numId w:val="3"/>
        </w:numPr>
        <w:pBdr>
          <w:top w:val="nil"/>
          <w:left w:val="nil"/>
          <w:bottom w:val="nil"/>
          <w:right w:val="nil"/>
          <w:between w:val="nil"/>
        </w:pBdr>
        <w:spacing w:after="0"/>
        <w:ind w:left="2268"/>
        <w:contextualSpacing/>
      </w:pPr>
      <w:r>
        <w:t>Health</w:t>
      </w:r>
    </w:p>
    <w:p w:rsidR="00C20342" w:rsidRDefault="00BD5E24" w:rsidP="00C20342">
      <w:pPr>
        <w:numPr>
          <w:ilvl w:val="1"/>
          <w:numId w:val="3"/>
        </w:numPr>
        <w:pBdr>
          <w:top w:val="nil"/>
          <w:left w:val="nil"/>
          <w:bottom w:val="nil"/>
          <w:right w:val="nil"/>
          <w:between w:val="nil"/>
        </w:pBdr>
        <w:spacing w:after="0"/>
        <w:ind w:left="2268"/>
        <w:contextualSpacing/>
      </w:pPr>
      <w:r>
        <w:t>Education</w:t>
      </w:r>
    </w:p>
    <w:p w:rsidR="00C20342" w:rsidRDefault="00BD5E24" w:rsidP="00C20342">
      <w:pPr>
        <w:numPr>
          <w:ilvl w:val="1"/>
          <w:numId w:val="3"/>
        </w:numPr>
        <w:pBdr>
          <w:top w:val="nil"/>
          <w:left w:val="nil"/>
          <w:bottom w:val="nil"/>
          <w:right w:val="nil"/>
          <w:between w:val="nil"/>
        </w:pBdr>
        <w:spacing w:after="0"/>
        <w:ind w:left="2268"/>
        <w:contextualSpacing/>
      </w:pPr>
      <w:r>
        <w:t>Not for Profit</w:t>
      </w:r>
    </w:p>
    <w:p w:rsidR="00C20342" w:rsidRDefault="00BD5E24" w:rsidP="00C20342">
      <w:pPr>
        <w:numPr>
          <w:ilvl w:val="1"/>
          <w:numId w:val="3"/>
        </w:numPr>
        <w:pBdr>
          <w:top w:val="nil"/>
          <w:left w:val="nil"/>
          <w:bottom w:val="nil"/>
          <w:right w:val="nil"/>
          <w:between w:val="nil"/>
        </w:pBdr>
        <w:spacing w:after="0"/>
        <w:ind w:left="2268"/>
        <w:contextualSpacing/>
      </w:pPr>
      <w:r>
        <w:t>Police</w:t>
      </w:r>
    </w:p>
    <w:p w:rsidR="00C20342" w:rsidRDefault="00BD5E24" w:rsidP="00C20342">
      <w:pPr>
        <w:numPr>
          <w:ilvl w:val="1"/>
          <w:numId w:val="3"/>
        </w:numPr>
        <w:pBdr>
          <w:top w:val="nil"/>
          <w:left w:val="nil"/>
          <w:bottom w:val="nil"/>
          <w:right w:val="nil"/>
          <w:between w:val="nil"/>
        </w:pBdr>
        <w:spacing w:after="0"/>
        <w:ind w:left="2268"/>
        <w:contextualSpacing/>
      </w:pPr>
      <w:r>
        <w:t>Housing Association</w:t>
      </w:r>
    </w:p>
    <w:p w:rsidR="00C20342" w:rsidRDefault="00BD5E24" w:rsidP="00C20342">
      <w:pPr>
        <w:numPr>
          <w:ilvl w:val="1"/>
          <w:numId w:val="3"/>
        </w:numPr>
        <w:pBdr>
          <w:top w:val="nil"/>
          <w:left w:val="nil"/>
          <w:bottom w:val="nil"/>
          <w:right w:val="nil"/>
          <w:between w:val="nil"/>
        </w:pBdr>
        <w:spacing w:after="0"/>
        <w:ind w:left="2268"/>
        <w:contextualSpacing/>
      </w:pPr>
      <w:r>
        <w:t>Fire and Rescue</w:t>
      </w:r>
    </w:p>
    <w:p w:rsidR="00C20342" w:rsidRDefault="00BD5E24" w:rsidP="00C20342">
      <w:pPr>
        <w:numPr>
          <w:ilvl w:val="1"/>
          <w:numId w:val="3"/>
        </w:numPr>
        <w:pBdr>
          <w:top w:val="nil"/>
          <w:left w:val="nil"/>
          <w:bottom w:val="nil"/>
          <w:right w:val="nil"/>
          <w:between w:val="nil"/>
        </w:pBdr>
        <w:spacing w:after="0"/>
        <w:ind w:left="2268"/>
        <w:contextualSpacing/>
      </w:pPr>
      <w:r>
        <w:t>Local Government Authority</w:t>
      </w:r>
    </w:p>
    <w:p w:rsidR="00C20342" w:rsidRDefault="00BD5E24" w:rsidP="00C20342">
      <w:pPr>
        <w:numPr>
          <w:ilvl w:val="1"/>
          <w:numId w:val="3"/>
        </w:numPr>
        <w:pBdr>
          <w:top w:val="nil"/>
          <w:left w:val="nil"/>
          <w:bottom w:val="nil"/>
          <w:right w:val="nil"/>
          <w:between w:val="nil"/>
        </w:pBdr>
        <w:spacing w:after="0"/>
        <w:ind w:left="2268"/>
        <w:contextualSpacing/>
      </w:pPr>
      <w:r>
        <w:t>Defence</w:t>
      </w:r>
    </w:p>
    <w:p w:rsidR="00C20342" w:rsidRDefault="00BD5E24" w:rsidP="00C20342">
      <w:pPr>
        <w:numPr>
          <w:ilvl w:val="1"/>
          <w:numId w:val="3"/>
        </w:numPr>
        <w:pBdr>
          <w:top w:val="nil"/>
          <w:left w:val="nil"/>
          <w:bottom w:val="nil"/>
          <w:right w:val="nil"/>
          <w:between w:val="nil"/>
        </w:pBdr>
        <w:spacing w:after="0"/>
        <w:ind w:left="2268"/>
        <w:contextualSpacing/>
      </w:pPr>
      <w:r>
        <w:t>Other</w:t>
      </w:r>
    </w:p>
    <w:p w:rsidR="00C20342" w:rsidRDefault="00C20342">
      <w:pPr>
        <w:spacing w:after="0"/>
      </w:pPr>
    </w:p>
    <w:p w:rsidR="00C20342" w:rsidRDefault="00BD5E24" w:rsidP="00C20342">
      <w:pPr>
        <w:numPr>
          <w:ilvl w:val="0"/>
          <w:numId w:val="3"/>
        </w:numPr>
        <w:pBdr>
          <w:top w:val="nil"/>
          <w:left w:val="nil"/>
          <w:bottom w:val="nil"/>
          <w:right w:val="nil"/>
          <w:between w:val="nil"/>
        </w:pBdr>
        <w:spacing w:after="0"/>
        <w:ind w:left="1843" w:hanging="283"/>
        <w:contextualSpacing/>
      </w:pPr>
      <w:r>
        <w:t>Invoice Frequency</w:t>
      </w:r>
    </w:p>
    <w:p w:rsidR="00C20342" w:rsidRDefault="00BD5E24" w:rsidP="00C20342">
      <w:pPr>
        <w:numPr>
          <w:ilvl w:val="1"/>
          <w:numId w:val="3"/>
        </w:numPr>
        <w:pBdr>
          <w:top w:val="nil"/>
          <w:left w:val="nil"/>
          <w:bottom w:val="nil"/>
          <w:right w:val="nil"/>
          <w:between w:val="nil"/>
        </w:pBdr>
        <w:spacing w:after="0"/>
        <w:ind w:left="2268"/>
        <w:contextualSpacing/>
      </w:pPr>
      <w:r>
        <w:t xml:space="preserve">Monthly </w:t>
      </w:r>
    </w:p>
    <w:p w:rsidR="00C20342" w:rsidRDefault="00BD5E24" w:rsidP="00C20342">
      <w:pPr>
        <w:numPr>
          <w:ilvl w:val="1"/>
          <w:numId w:val="3"/>
        </w:numPr>
        <w:pBdr>
          <w:top w:val="nil"/>
          <w:left w:val="nil"/>
          <w:bottom w:val="nil"/>
          <w:right w:val="nil"/>
          <w:between w:val="nil"/>
        </w:pBdr>
        <w:spacing w:after="0"/>
        <w:ind w:left="2268"/>
        <w:contextualSpacing/>
      </w:pPr>
      <w:r>
        <w:t>Quarterly</w:t>
      </w:r>
    </w:p>
    <w:p w:rsidR="00C20342" w:rsidRDefault="00C20342">
      <w:pPr>
        <w:spacing w:after="0"/>
        <w:ind w:left="720"/>
      </w:pPr>
    </w:p>
    <w:p w:rsidR="00C20342" w:rsidRDefault="00BD5E24" w:rsidP="00C20342">
      <w:pPr>
        <w:numPr>
          <w:ilvl w:val="0"/>
          <w:numId w:val="3"/>
        </w:numPr>
        <w:pBdr>
          <w:top w:val="nil"/>
          <w:left w:val="nil"/>
          <w:bottom w:val="nil"/>
          <w:right w:val="nil"/>
          <w:between w:val="nil"/>
        </w:pBdr>
        <w:spacing w:after="0"/>
        <w:ind w:left="1843" w:hanging="283"/>
        <w:contextualSpacing/>
      </w:pPr>
      <w:r>
        <w:lastRenderedPageBreak/>
        <w:t>Payment terms:</w:t>
      </w:r>
    </w:p>
    <w:p w:rsidR="00C20342" w:rsidRDefault="00BD5E24" w:rsidP="00C20342">
      <w:pPr>
        <w:numPr>
          <w:ilvl w:val="1"/>
          <w:numId w:val="3"/>
        </w:numPr>
        <w:pBdr>
          <w:top w:val="nil"/>
          <w:left w:val="nil"/>
          <w:bottom w:val="nil"/>
          <w:right w:val="nil"/>
          <w:between w:val="nil"/>
        </w:pBdr>
        <w:spacing w:after="0"/>
        <w:ind w:left="2268"/>
        <w:contextualSpacing/>
      </w:pPr>
      <w:r>
        <w:t>14 days</w:t>
      </w:r>
    </w:p>
    <w:p w:rsidR="00C20342" w:rsidRDefault="00BD5E24" w:rsidP="00C20342">
      <w:pPr>
        <w:numPr>
          <w:ilvl w:val="1"/>
          <w:numId w:val="3"/>
        </w:numPr>
        <w:pBdr>
          <w:top w:val="nil"/>
          <w:left w:val="nil"/>
          <w:bottom w:val="nil"/>
          <w:right w:val="nil"/>
          <w:between w:val="nil"/>
        </w:pBdr>
        <w:spacing w:after="0"/>
        <w:ind w:left="2268"/>
        <w:contextualSpacing/>
      </w:pPr>
      <w:r>
        <w:t>28 days</w:t>
      </w:r>
    </w:p>
    <w:p w:rsidR="00C20342" w:rsidRDefault="00C20342">
      <w:pPr>
        <w:pBdr>
          <w:top w:val="nil"/>
          <w:left w:val="nil"/>
          <w:bottom w:val="nil"/>
          <w:right w:val="nil"/>
          <w:between w:val="nil"/>
        </w:pBdr>
        <w:spacing w:after="0"/>
      </w:pPr>
    </w:p>
    <w:p w:rsidR="00C20342" w:rsidRDefault="00BD5E24" w:rsidP="00C20342">
      <w:pPr>
        <w:numPr>
          <w:ilvl w:val="0"/>
          <w:numId w:val="3"/>
        </w:numPr>
        <w:pBdr>
          <w:top w:val="nil"/>
          <w:left w:val="nil"/>
          <w:bottom w:val="nil"/>
          <w:right w:val="nil"/>
          <w:between w:val="nil"/>
        </w:pBdr>
        <w:spacing w:after="0"/>
        <w:ind w:left="1843" w:hanging="283"/>
        <w:contextualSpacing/>
      </w:pPr>
      <w:r>
        <w:t>Previous Volume Requirements</w:t>
      </w:r>
    </w:p>
    <w:p w:rsidR="00C20342" w:rsidRDefault="00C20342" w:rsidP="00C20342">
      <w:pPr>
        <w:pBdr>
          <w:top w:val="nil"/>
          <w:left w:val="nil"/>
          <w:bottom w:val="nil"/>
          <w:right w:val="nil"/>
          <w:between w:val="nil"/>
        </w:pBdr>
        <w:spacing w:after="0"/>
        <w:ind w:left="1843"/>
        <w:contextualSpacing/>
      </w:pPr>
    </w:p>
    <w:p w:rsidR="00C20342" w:rsidRDefault="00BD5E24" w:rsidP="00C20342">
      <w:pPr>
        <w:pStyle w:val="Heading2"/>
        <w:numPr>
          <w:ilvl w:val="0"/>
          <w:numId w:val="5"/>
        </w:numPr>
        <w:ind w:left="709" w:hanging="709"/>
      </w:pPr>
      <w:bookmarkStart w:id="13" w:name="_1t3h5sf" w:colFirst="0" w:colLast="0"/>
      <w:bookmarkStart w:id="14" w:name="_Toc520197069"/>
      <w:bookmarkEnd w:id="13"/>
      <w:r w:rsidRPr="00B57D54">
        <w:t>Service Requirements</w:t>
      </w:r>
      <w:bookmarkEnd w:id="14"/>
    </w:p>
    <w:p w:rsidR="00C20342" w:rsidRPr="00B57D54" w:rsidRDefault="00C20342" w:rsidP="00C20342">
      <w:pPr>
        <w:pStyle w:val="Heading3"/>
        <w:ind w:left="709"/>
      </w:pPr>
    </w:p>
    <w:p w:rsidR="00C20342" w:rsidRPr="00A349B5" w:rsidRDefault="00BD5E24" w:rsidP="00C20342">
      <w:pPr>
        <w:pStyle w:val="Heading3"/>
        <w:numPr>
          <w:ilvl w:val="1"/>
          <w:numId w:val="5"/>
        </w:numPr>
        <w:ind w:left="709" w:hanging="709"/>
        <w:rPr>
          <w:b/>
        </w:rPr>
      </w:pPr>
      <w:bookmarkStart w:id="15" w:name="_Toc520197070"/>
      <w:r w:rsidRPr="00A349B5">
        <w:rPr>
          <w:b/>
        </w:rPr>
        <w:t>Mandatory Requirements (All Lots):</w:t>
      </w:r>
      <w:bookmarkEnd w:id="15"/>
      <w:r w:rsidRPr="00A349B5">
        <w:rPr>
          <w:b/>
        </w:rPr>
        <w:t xml:space="preserve"> </w:t>
      </w:r>
    </w:p>
    <w:p w:rsidR="00C20342" w:rsidRPr="00B57D54" w:rsidRDefault="00C20342" w:rsidP="00C20342">
      <w:pPr>
        <w:spacing w:after="0"/>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 xml:space="preserve">You shall make all reasonable endeavour to supply one or more of the following utilities for which You are licensed to do so: </w:t>
      </w:r>
    </w:p>
    <w:p w:rsidR="00C20342" w:rsidRDefault="00BD5E24" w:rsidP="00C20342">
      <w:pPr>
        <w:numPr>
          <w:ilvl w:val="0"/>
          <w:numId w:val="2"/>
        </w:numPr>
        <w:pBdr>
          <w:top w:val="nil"/>
          <w:left w:val="nil"/>
          <w:bottom w:val="nil"/>
          <w:right w:val="nil"/>
          <w:between w:val="nil"/>
        </w:pBdr>
        <w:spacing w:after="0"/>
        <w:ind w:left="2268"/>
        <w:contextualSpacing/>
      </w:pPr>
      <w:r>
        <w:t>Lot 1 - Gas</w:t>
      </w:r>
    </w:p>
    <w:p w:rsidR="00C20342" w:rsidRDefault="00BD5E24" w:rsidP="00C20342">
      <w:pPr>
        <w:numPr>
          <w:ilvl w:val="0"/>
          <w:numId w:val="2"/>
        </w:numPr>
        <w:pBdr>
          <w:top w:val="nil"/>
          <w:left w:val="nil"/>
          <w:bottom w:val="nil"/>
          <w:right w:val="nil"/>
          <w:between w:val="nil"/>
        </w:pBdr>
        <w:spacing w:after="0"/>
        <w:ind w:left="2268"/>
        <w:contextualSpacing/>
      </w:pPr>
      <w:r>
        <w:t>Lot 2 - Electricity</w:t>
      </w:r>
    </w:p>
    <w:p w:rsidR="00C20342" w:rsidRDefault="00BD5E24" w:rsidP="00C20342">
      <w:pPr>
        <w:numPr>
          <w:ilvl w:val="0"/>
          <w:numId w:val="2"/>
        </w:numPr>
        <w:pBdr>
          <w:top w:val="nil"/>
          <w:left w:val="nil"/>
          <w:bottom w:val="nil"/>
          <w:right w:val="nil"/>
          <w:between w:val="nil"/>
        </w:pBdr>
        <w:spacing w:after="0"/>
        <w:ind w:left="2268"/>
        <w:contextualSpacing/>
      </w:pPr>
      <w:r>
        <w:t>[Lot 3 - Dual-fuel (Gas and electricity)]</w:t>
      </w:r>
    </w:p>
    <w:p w:rsidR="00C20342" w:rsidRDefault="00BD5E24" w:rsidP="00C20342">
      <w:pPr>
        <w:numPr>
          <w:ilvl w:val="0"/>
          <w:numId w:val="2"/>
        </w:numPr>
        <w:pBdr>
          <w:top w:val="nil"/>
          <w:left w:val="nil"/>
          <w:bottom w:val="nil"/>
          <w:right w:val="nil"/>
          <w:between w:val="nil"/>
        </w:pBdr>
        <w:spacing w:after="0"/>
        <w:ind w:left="2268"/>
        <w:contextualSpacing/>
      </w:pPr>
      <w:r>
        <w:t xml:space="preserve">[Lot 4 - Water] </w:t>
      </w:r>
    </w:p>
    <w:p w:rsidR="00C20342" w:rsidRDefault="00BD5E24" w:rsidP="00C20342">
      <w:pPr>
        <w:numPr>
          <w:ilvl w:val="0"/>
          <w:numId w:val="2"/>
        </w:numPr>
        <w:pBdr>
          <w:top w:val="nil"/>
          <w:left w:val="nil"/>
          <w:bottom w:val="nil"/>
          <w:right w:val="nil"/>
          <w:between w:val="nil"/>
        </w:pBdr>
        <w:spacing w:after="0"/>
        <w:ind w:left="2268"/>
        <w:contextualSpacing/>
      </w:pPr>
      <w:r>
        <w:t xml:space="preserve">[Lot 5 - Fuels] </w:t>
      </w:r>
    </w:p>
    <w:p w:rsidR="00C20342" w:rsidRDefault="00BD5E24" w:rsidP="00C20342">
      <w:pPr>
        <w:numPr>
          <w:ilvl w:val="0"/>
          <w:numId w:val="2"/>
        </w:numPr>
        <w:pBdr>
          <w:top w:val="nil"/>
          <w:left w:val="nil"/>
          <w:bottom w:val="nil"/>
          <w:right w:val="nil"/>
          <w:between w:val="nil"/>
        </w:pBdr>
        <w:spacing w:after="0"/>
        <w:ind w:left="2268"/>
        <w:contextualSpacing/>
      </w:pPr>
      <w:r>
        <w:t xml:space="preserve">[Lot 6 </w:t>
      </w:r>
      <w:r w:rsidR="00BB0713">
        <w:t>–</w:t>
      </w:r>
      <w:r>
        <w:t xml:space="preserve"> M</w:t>
      </w:r>
      <w:r w:rsidR="00BB0713">
        <w:t>ulti-lot</w:t>
      </w:r>
      <w:r>
        <w:t>]</w:t>
      </w:r>
    </w:p>
    <w:p w:rsidR="00C20342" w:rsidRDefault="00C20342" w:rsidP="00C20342">
      <w:pPr>
        <w:spacing w:after="0"/>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 xml:space="preserve">The Supplier must meet all requirements of the DPS Agreement conferring rights upon a Customer under Clause 14. </w:t>
      </w:r>
    </w:p>
    <w:p w:rsidR="00C20342" w:rsidRDefault="00C20342" w:rsidP="00C20342">
      <w:pPr>
        <w:pStyle w:val="ListParagraph"/>
        <w:pBdr>
          <w:top w:val="nil"/>
          <w:left w:val="nil"/>
          <w:bottom w:val="nil"/>
          <w:right w:val="nil"/>
          <w:between w:val="nil"/>
        </w:pBdr>
        <w:spacing w:after="0" w:line="240" w:lineRule="auto"/>
        <w:ind w:left="1560"/>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provide evidence of utilities licensing and accreditations or qualifications where requested by the Authority, the Customer or the Appointed Technology Supplier. You shall provide constant verification of the same on an ongoing basis by reporting any change to your licensing status to the Customer and Authority.</w:t>
      </w:r>
    </w:p>
    <w:p w:rsidR="00C20342" w:rsidRDefault="00C20342" w:rsidP="00C20342">
      <w:pPr>
        <w:pBdr>
          <w:top w:val="nil"/>
          <w:left w:val="nil"/>
          <w:bottom w:val="nil"/>
          <w:right w:val="nil"/>
          <w:between w:val="nil"/>
        </w:pBdr>
        <w:spacing w:after="0" w:line="240" w:lineRule="auto"/>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meet the Service Levels as specified in this Schedule.</w:t>
      </w:r>
    </w:p>
    <w:p w:rsidR="00C20342" w:rsidRDefault="00C20342" w:rsidP="00C20342">
      <w:pPr>
        <w:pBdr>
          <w:top w:val="nil"/>
          <w:left w:val="nil"/>
          <w:bottom w:val="nil"/>
          <w:right w:val="nil"/>
          <w:between w:val="nil"/>
        </w:pBdr>
        <w:spacing w:after="0" w:line="240" w:lineRule="auto"/>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provide Customers with regular updates on the progress for completion of the relevant utility switch as required by the Platform and demonstrate ways in which you will mitigate risks of any potential delays including via keeping regular contact with Customers via phone or email.</w:t>
      </w:r>
    </w:p>
    <w:p w:rsidR="00C20342" w:rsidRDefault="00C20342" w:rsidP="00C20342">
      <w:pPr>
        <w:pBdr>
          <w:top w:val="nil"/>
          <w:left w:val="nil"/>
          <w:bottom w:val="nil"/>
          <w:right w:val="nil"/>
          <w:between w:val="nil"/>
        </w:pBdr>
        <w:spacing w:after="0" w:line="240" w:lineRule="auto"/>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agree to the terms and conditions of use of the Appointed Technology Supplier’s website.</w:t>
      </w:r>
    </w:p>
    <w:p w:rsidR="00C20342" w:rsidRDefault="00C20342" w:rsidP="00C20342">
      <w:pPr>
        <w:pBdr>
          <w:top w:val="nil"/>
          <w:left w:val="nil"/>
          <w:bottom w:val="nil"/>
          <w:right w:val="nil"/>
          <w:between w:val="nil"/>
        </w:pBdr>
        <w:spacing w:after="0" w:line="240" w:lineRule="auto"/>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provide Instantaneous Pricing and/or Bespoke Quotations for the supply of utilities tariffs via the Appointed Technology Supplier’s comparison and switching website. (We reserve the right to offer other methods of pricing in the future e.g.  e-Auctions)</w:t>
      </w:r>
    </w:p>
    <w:p w:rsidR="00C20342" w:rsidRDefault="00C20342" w:rsidP="00C20342">
      <w:pPr>
        <w:pBdr>
          <w:top w:val="nil"/>
          <w:left w:val="nil"/>
          <w:bottom w:val="nil"/>
          <w:right w:val="nil"/>
          <w:between w:val="nil"/>
        </w:pBdr>
        <w:spacing w:after="0" w:line="240" w:lineRule="auto"/>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 xml:space="preserve">You shall be a licensed non-domestic supplier, where applicable, for the relevant utilities (such licences to be held with the relevant regulatory bodies </w:t>
      </w:r>
      <w:proofErr w:type="spellStart"/>
      <w:r>
        <w:t>Ofgem</w:t>
      </w:r>
      <w:proofErr w:type="spellEnd"/>
      <w:r>
        <w:t xml:space="preserve"> and </w:t>
      </w:r>
      <w:proofErr w:type="spellStart"/>
      <w:r>
        <w:t>Ofwat</w:t>
      </w:r>
      <w:proofErr w:type="spellEnd"/>
      <w:r>
        <w:t xml:space="preserve"> as detailed within Lot descriptions).</w:t>
      </w:r>
    </w:p>
    <w:p w:rsidR="00C20342" w:rsidRDefault="00C20342" w:rsidP="00C20342">
      <w:pPr>
        <w:spacing w:after="0"/>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We may add requirements including:</w:t>
      </w:r>
    </w:p>
    <w:p w:rsidR="00C20342" w:rsidRDefault="00BD5E24" w:rsidP="00C20342">
      <w:pPr>
        <w:numPr>
          <w:ilvl w:val="0"/>
          <w:numId w:val="3"/>
        </w:numPr>
        <w:spacing w:after="0"/>
        <w:ind w:left="1985"/>
        <w:contextualSpacing/>
      </w:pPr>
      <w:r>
        <w:t>Value add services such as efficiency monitoring and bill validation</w:t>
      </w:r>
    </w:p>
    <w:p w:rsidR="00C20342" w:rsidRDefault="00BD5E24" w:rsidP="00C20342">
      <w:pPr>
        <w:numPr>
          <w:ilvl w:val="0"/>
          <w:numId w:val="3"/>
        </w:numPr>
        <w:spacing w:after="0"/>
        <w:ind w:left="1985"/>
        <w:contextualSpacing/>
      </w:pPr>
      <w:r>
        <w:t xml:space="preserve">Online </w:t>
      </w:r>
      <w:bookmarkStart w:id="16" w:name="_GoBack"/>
      <w:r>
        <w:t>accoun</w:t>
      </w:r>
      <w:bookmarkEnd w:id="16"/>
      <w:r>
        <w:t>t management</w:t>
      </w:r>
    </w:p>
    <w:p w:rsidR="00C20342" w:rsidRDefault="00BD5E24" w:rsidP="00C20342">
      <w:pPr>
        <w:numPr>
          <w:ilvl w:val="0"/>
          <w:numId w:val="3"/>
        </w:numPr>
        <w:spacing w:after="0"/>
        <w:ind w:left="1985"/>
        <w:contextualSpacing/>
      </w:pPr>
      <w:r>
        <w:t>Market reporting</w:t>
      </w:r>
    </w:p>
    <w:p w:rsidR="00C20342" w:rsidRDefault="00C20342" w:rsidP="00C20342">
      <w:pPr>
        <w:spacing w:after="0"/>
        <w:rPr>
          <w:shd w:val="clear" w:color="auto" w:fill="BFBFBF"/>
        </w:rPr>
      </w:pPr>
    </w:p>
    <w:p w:rsidR="00C20342" w:rsidRDefault="00BD5E24" w:rsidP="00C20342">
      <w:pPr>
        <w:pStyle w:val="Heading3"/>
        <w:numPr>
          <w:ilvl w:val="1"/>
          <w:numId w:val="5"/>
        </w:numPr>
        <w:ind w:left="709" w:hanging="709"/>
        <w:rPr>
          <w:b/>
        </w:rPr>
      </w:pPr>
      <w:bookmarkStart w:id="17" w:name="_Toc520197071"/>
      <w:r w:rsidRPr="00F840CE">
        <w:rPr>
          <w:b/>
        </w:rPr>
        <w:t>Lot Specific Requirements</w:t>
      </w:r>
      <w:bookmarkEnd w:id="17"/>
    </w:p>
    <w:p w:rsidR="00C20342" w:rsidRPr="00F840CE" w:rsidRDefault="00C20342" w:rsidP="00C20342">
      <w:pPr>
        <w:spacing w:after="0"/>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The initial Lots which will be used are Lot 1 and 2 and in the pipeline to be considered for future offerings are Lots 3, 4, 5 and 6 (Lots 3, 4, 5 and 6 will be added in accordance with the mechanism set out in paragraph 2.1 of this document).</w:t>
      </w:r>
    </w:p>
    <w:p w:rsidR="00C20342" w:rsidRPr="00F840CE" w:rsidRDefault="00BD5E24" w:rsidP="00C20342">
      <w:pPr>
        <w:pStyle w:val="ListParagraph"/>
        <w:pBdr>
          <w:top w:val="nil"/>
          <w:left w:val="nil"/>
          <w:bottom w:val="nil"/>
          <w:right w:val="nil"/>
          <w:between w:val="nil"/>
        </w:pBdr>
        <w:spacing w:after="0" w:line="240" w:lineRule="auto"/>
        <w:ind w:left="1560"/>
      </w:pPr>
      <w:r w:rsidRPr="00F840CE">
        <w:t xml:space="preserve"> </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The requirements and description of the Goods and Services required under Lots 1, 2, 3, 4, 5 and 6 are as detailed below.  These will apply to suppliers as applicable depending on the Lot they are appointed to.</w:t>
      </w:r>
    </w:p>
    <w:p w:rsidR="00C20342" w:rsidRDefault="00C20342">
      <w:pPr>
        <w:spacing w:line="360" w:lineRule="auto"/>
      </w:pPr>
    </w:p>
    <w:tbl>
      <w:tblPr>
        <w:tblStyle w:val="a0"/>
        <w:tblW w:w="0" w:type="auto"/>
        <w:tblLook w:val="0600" w:firstRow="0" w:lastRow="0" w:firstColumn="0" w:lastColumn="0" w:noHBand="1" w:noVBand="1"/>
      </w:tblPr>
      <w:tblGrid>
        <w:gridCol w:w="9028"/>
      </w:tblGrid>
      <w:tr w:rsidR="00C20342" w:rsidTr="00C20342">
        <w:trPr>
          <w:trHeight w:val="558"/>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Heading3"/>
              <w:numPr>
                <w:ilvl w:val="1"/>
                <w:numId w:val="5"/>
              </w:numPr>
              <w:pBdr>
                <w:top w:val="nil"/>
                <w:left w:val="nil"/>
                <w:bottom w:val="nil"/>
                <w:right w:val="nil"/>
                <w:between w:val="nil"/>
              </w:pBdr>
              <w:ind w:left="709" w:hanging="709"/>
              <w:rPr>
                <w:b/>
              </w:rPr>
            </w:pPr>
            <w:bookmarkStart w:id="18" w:name="_Toc520197072"/>
            <w:r>
              <w:rPr>
                <w:b/>
              </w:rPr>
              <w:t>Lot 1 - Supply of Gas</w:t>
            </w:r>
            <w:bookmarkEnd w:id="18"/>
          </w:p>
        </w:tc>
      </w:tr>
      <w:tr w:rsidR="00C20342">
        <w:trPr>
          <w:trHeight w:val="728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supply Gas and associated services to the relevant Customer(s) in accordance with the Gas Act 1986 as amended by the Gas Act 1995.</w:t>
            </w:r>
          </w:p>
          <w:p w:rsidR="00C20342" w:rsidRDefault="00C20342" w:rsidP="00C20342">
            <w:pPr>
              <w:pStyle w:val="ListParagraph"/>
              <w:pBdr>
                <w:top w:val="nil"/>
                <w:left w:val="nil"/>
                <w:bottom w:val="nil"/>
                <w:right w:val="nil"/>
                <w:between w:val="nil"/>
              </w:pBdr>
              <w:spacing w:after="0" w:line="240" w:lineRule="auto"/>
              <w:ind w:left="1560"/>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hold and maintain throughout the term of the Dynamic Purchasing System and any Contracts, a valid Gas Supply Licence formally granted by the Office of Gas and Electricity Markets (</w:t>
            </w:r>
            <w:proofErr w:type="spellStart"/>
            <w:r>
              <w:t>Ofgem</w:t>
            </w:r>
            <w:proofErr w:type="spellEnd"/>
            <w:r>
              <w:t xml:space="preserve">) in accordance with the Gas Act 1986 as amended by the Gas Act 1995. </w:t>
            </w:r>
          </w:p>
          <w:p w:rsidR="00C20342" w:rsidRDefault="00C20342" w:rsidP="00C20342">
            <w:pPr>
              <w:pBdr>
                <w:top w:val="nil"/>
                <w:left w:val="nil"/>
                <w:bottom w:val="nil"/>
                <w:right w:val="nil"/>
                <w:between w:val="nil"/>
              </w:pBdr>
              <w:spacing w:after="0" w:line="240" w:lineRule="auto"/>
            </w:pPr>
          </w:p>
          <w:p w:rsidR="00C20342" w:rsidRPr="00D16065" w:rsidRDefault="00BD5E24" w:rsidP="00C20342">
            <w:pPr>
              <w:pStyle w:val="ListParagraph"/>
              <w:numPr>
                <w:ilvl w:val="2"/>
                <w:numId w:val="5"/>
              </w:numPr>
              <w:pBdr>
                <w:top w:val="nil"/>
                <w:left w:val="nil"/>
                <w:bottom w:val="nil"/>
                <w:right w:val="nil"/>
                <w:between w:val="nil"/>
              </w:pBdr>
              <w:spacing w:after="0" w:line="240" w:lineRule="auto"/>
              <w:ind w:left="1560" w:hanging="851"/>
            </w:pPr>
            <w:r>
              <w:t xml:space="preserve">You shall comply with the standard conditions of the associated Gas Supply Licence, </w:t>
            </w:r>
            <w:r w:rsidRPr="00D16065">
              <w:t>including conditions in relation to becoming a party to, and complying with, industry codes and standards.</w:t>
            </w:r>
            <w:r>
              <w:rPr>
                <w:color w:val="000000"/>
              </w:rPr>
              <w:t xml:space="preserve"> </w:t>
            </w:r>
            <w:r>
              <w:rPr>
                <w:highlight w:val="yellow"/>
              </w:rPr>
              <w:t xml:space="preserve"> </w:t>
            </w:r>
            <w:hyperlink r:id="rId10">
              <w:r>
                <w:rPr>
                  <w:color w:val="1155CC"/>
                  <w:u w:val="single"/>
                </w:rPr>
                <w:t>https://www.ofgem.gov.uk/licences-industry-codes-and-standards/industry-codes</w:t>
              </w:r>
            </w:hyperlink>
          </w:p>
          <w:p w:rsidR="00C20342" w:rsidRDefault="00C20342" w:rsidP="00C20342">
            <w:pPr>
              <w:pBdr>
                <w:top w:val="nil"/>
                <w:left w:val="nil"/>
                <w:bottom w:val="nil"/>
                <w:right w:val="nil"/>
                <w:between w:val="nil"/>
              </w:pBdr>
              <w:spacing w:after="0" w:line="240" w:lineRule="auto"/>
            </w:pP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deliver associated services in connection with the supply of Gas including:</w:t>
            </w:r>
          </w:p>
          <w:p w:rsidR="00C20342" w:rsidRDefault="00BD5E24" w:rsidP="00C20342">
            <w:pPr>
              <w:numPr>
                <w:ilvl w:val="0"/>
                <w:numId w:val="2"/>
              </w:numPr>
              <w:pBdr>
                <w:top w:val="nil"/>
                <w:left w:val="nil"/>
                <w:bottom w:val="nil"/>
                <w:right w:val="nil"/>
                <w:between w:val="nil"/>
              </w:pBdr>
              <w:spacing w:after="0"/>
              <w:ind w:left="2027" w:hanging="437"/>
              <w:contextualSpacing/>
            </w:pPr>
            <w:r>
              <w:t>Account management including customer service</w:t>
            </w:r>
          </w:p>
          <w:p w:rsidR="00C20342" w:rsidRDefault="00BD5E24" w:rsidP="00C20342">
            <w:pPr>
              <w:numPr>
                <w:ilvl w:val="0"/>
                <w:numId w:val="2"/>
              </w:numPr>
              <w:pBdr>
                <w:top w:val="nil"/>
                <w:left w:val="nil"/>
                <w:bottom w:val="nil"/>
                <w:right w:val="nil"/>
                <w:between w:val="nil"/>
              </w:pBdr>
              <w:spacing w:after="0"/>
              <w:ind w:left="2027" w:hanging="437"/>
              <w:contextualSpacing/>
            </w:pPr>
            <w:r>
              <w:t>Billing</w:t>
            </w:r>
          </w:p>
          <w:p w:rsidR="00C20342" w:rsidRDefault="00BD5E24" w:rsidP="00C20342">
            <w:pPr>
              <w:numPr>
                <w:ilvl w:val="0"/>
                <w:numId w:val="2"/>
              </w:numPr>
              <w:pBdr>
                <w:top w:val="nil"/>
                <w:left w:val="nil"/>
                <w:bottom w:val="nil"/>
                <w:right w:val="nil"/>
                <w:between w:val="nil"/>
              </w:pBdr>
              <w:spacing w:after="0"/>
              <w:ind w:left="2027" w:hanging="437"/>
              <w:contextualSpacing/>
            </w:pPr>
            <w:r>
              <w:t>Metering including, Meter reading (Including acceptance of automatic Meter reads), management of sites and Meter (including new connections and switching)</w:t>
            </w:r>
          </w:p>
          <w:p w:rsidR="00C20342" w:rsidRDefault="00BD5E24" w:rsidP="00C20342">
            <w:pPr>
              <w:numPr>
                <w:ilvl w:val="0"/>
                <w:numId w:val="2"/>
              </w:numPr>
              <w:pBdr>
                <w:top w:val="nil"/>
                <w:left w:val="nil"/>
                <w:bottom w:val="nil"/>
                <w:right w:val="nil"/>
                <w:between w:val="nil"/>
              </w:pBdr>
              <w:spacing w:after="0"/>
              <w:ind w:left="2027" w:hanging="437"/>
              <w:contextualSpacing/>
            </w:pPr>
            <w:r>
              <w:t>Meter installation/removal/resizing/accuracy tests</w:t>
            </w:r>
          </w:p>
          <w:p w:rsidR="00C20342" w:rsidRDefault="00BD5E24" w:rsidP="00C20342">
            <w:pPr>
              <w:numPr>
                <w:ilvl w:val="0"/>
                <w:numId w:val="2"/>
              </w:numPr>
              <w:pBdr>
                <w:top w:val="nil"/>
                <w:left w:val="nil"/>
                <w:bottom w:val="nil"/>
                <w:right w:val="nil"/>
                <w:between w:val="nil"/>
              </w:pBdr>
              <w:spacing w:after="0"/>
              <w:ind w:left="2027" w:hanging="437"/>
              <w:contextualSpacing/>
            </w:pPr>
            <w:r>
              <w:t>Data management</w:t>
            </w:r>
          </w:p>
          <w:p w:rsidR="00C20342" w:rsidRDefault="00C20342" w:rsidP="00BB0713">
            <w:pPr>
              <w:spacing w:after="0" w:line="276" w:lineRule="auto"/>
              <w:jc w:val="both"/>
            </w:pPr>
          </w:p>
        </w:tc>
      </w:tr>
    </w:tbl>
    <w:tbl>
      <w:tblPr>
        <w:tblStyle w:val="a1"/>
        <w:tblW w:w="0" w:type="auto"/>
        <w:tblLook w:val="0600" w:firstRow="0" w:lastRow="0" w:firstColumn="0" w:lastColumn="0" w:noHBand="1" w:noVBand="1"/>
      </w:tblPr>
      <w:tblGrid>
        <w:gridCol w:w="9028"/>
      </w:tblGrid>
      <w:tr w:rsidR="00C20342" w:rsidTr="00C20342">
        <w:trPr>
          <w:trHeight w:val="558"/>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Heading3"/>
              <w:numPr>
                <w:ilvl w:val="1"/>
                <w:numId w:val="5"/>
              </w:numPr>
              <w:pBdr>
                <w:top w:val="nil"/>
                <w:left w:val="nil"/>
                <w:bottom w:val="nil"/>
                <w:right w:val="nil"/>
                <w:between w:val="nil"/>
              </w:pBdr>
              <w:ind w:left="709" w:hanging="709"/>
              <w:rPr>
                <w:b/>
              </w:rPr>
            </w:pPr>
            <w:bookmarkStart w:id="19" w:name="_Toc520197073"/>
            <w:r>
              <w:rPr>
                <w:b/>
              </w:rPr>
              <w:lastRenderedPageBreak/>
              <w:t>Lot 2 Description - Supply of Electricity</w:t>
            </w:r>
            <w:bookmarkEnd w:id="19"/>
          </w:p>
        </w:tc>
      </w:tr>
      <w:tr w:rsidR="00C20342" w:rsidTr="00BB0713">
        <w:trPr>
          <w:trHeight w:val="5891"/>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supply Electricity and associated services to relevant Customer(s) in accordance with the Electricity Act 1989.</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hold and maintain throughout the term of the Dynamic Purchasing System and any Contracts, a valid Electricity Supply Licence formally granted by the Office of Gas and Electricity Markets (</w:t>
            </w:r>
            <w:proofErr w:type="spellStart"/>
            <w:r>
              <w:t>Ofgem</w:t>
            </w:r>
            <w:proofErr w:type="spellEnd"/>
            <w:r>
              <w:t xml:space="preserve">) in accordance with the </w:t>
            </w:r>
            <w:r w:rsidRPr="00D16065">
              <w:t>Electricity Act 1989</w:t>
            </w:r>
            <w:r>
              <w:t xml:space="preserve">. </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 xml:space="preserve">You shall comply with the standard conditions of the associated Electricity Supply Licence, </w:t>
            </w:r>
            <w:r w:rsidRPr="00D16065">
              <w:t xml:space="preserve">including conditions in relation to becoming a party to, and complying with, industry codes and standards. </w:t>
            </w:r>
            <w:hyperlink r:id="rId11">
              <w:r>
                <w:rPr>
                  <w:color w:val="1155CC"/>
                  <w:u w:val="single"/>
                </w:rPr>
                <w:t>https://www.ofgem.gov.uk/licences-industry-codes-and-standards/industry-codes</w:t>
              </w:r>
            </w:hyperlink>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deliver associated services in connection with the supply of Electricity including:</w:t>
            </w:r>
          </w:p>
          <w:p w:rsidR="00C20342" w:rsidRDefault="00BD5E24">
            <w:pPr>
              <w:numPr>
                <w:ilvl w:val="0"/>
                <w:numId w:val="2"/>
              </w:numPr>
              <w:pBdr>
                <w:top w:val="nil"/>
                <w:left w:val="nil"/>
                <w:bottom w:val="nil"/>
                <w:right w:val="nil"/>
                <w:between w:val="nil"/>
              </w:pBdr>
              <w:spacing w:after="0"/>
              <w:ind w:left="1700"/>
              <w:contextualSpacing/>
            </w:pPr>
            <w:r>
              <w:t>Account management including customer service</w:t>
            </w:r>
          </w:p>
          <w:p w:rsidR="00C20342" w:rsidRDefault="00BD5E24">
            <w:pPr>
              <w:numPr>
                <w:ilvl w:val="0"/>
                <w:numId w:val="2"/>
              </w:numPr>
              <w:pBdr>
                <w:top w:val="nil"/>
                <w:left w:val="nil"/>
                <w:bottom w:val="nil"/>
                <w:right w:val="nil"/>
                <w:between w:val="nil"/>
              </w:pBdr>
              <w:spacing w:after="0"/>
              <w:ind w:left="1700"/>
              <w:contextualSpacing/>
            </w:pPr>
            <w:r>
              <w:t>Billing</w:t>
            </w:r>
          </w:p>
          <w:p w:rsidR="00C20342" w:rsidRDefault="00BD5E24">
            <w:pPr>
              <w:numPr>
                <w:ilvl w:val="0"/>
                <w:numId w:val="2"/>
              </w:numPr>
              <w:pBdr>
                <w:top w:val="nil"/>
                <w:left w:val="nil"/>
                <w:bottom w:val="nil"/>
                <w:right w:val="nil"/>
                <w:between w:val="nil"/>
              </w:pBdr>
              <w:spacing w:after="0"/>
              <w:ind w:left="1700"/>
              <w:contextualSpacing/>
            </w:pPr>
            <w:r>
              <w:t>Metering including, Meter reading (Including acceptance of automatic Meter reads), management of sites and meters (including new connections and switching)</w:t>
            </w:r>
          </w:p>
          <w:p w:rsidR="00C20342" w:rsidRDefault="00BD5E24">
            <w:pPr>
              <w:numPr>
                <w:ilvl w:val="0"/>
                <w:numId w:val="2"/>
              </w:numPr>
              <w:pBdr>
                <w:top w:val="nil"/>
                <w:left w:val="nil"/>
                <w:bottom w:val="nil"/>
                <w:right w:val="nil"/>
                <w:between w:val="nil"/>
              </w:pBdr>
              <w:spacing w:after="0"/>
              <w:ind w:left="1700"/>
              <w:contextualSpacing/>
            </w:pPr>
            <w:r>
              <w:t>Meter installation/removal/resizing/accuracy tests</w:t>
            </w:r>
          </w:p>
          <w:p w:rsidR="00C20342" w:rsidRDefault="00BD5E24" w:rsidP="00BB0713">
            <w:pPr>
              <w:numPr>
                <w:ilvl w:val="0"/>
                <w:numId w:val="2"/>
              </w:numPr>
              <w:pBdr>
                <w:top w:val="nil"/>
                <w:left w:val="nil"/>
                <w:bottom w:val="nil"/>
                <w:right w:val="nil"/>
                <w:between w:val="nil"/>
              </w:pBdr>
              <w:spacing w:after="0"/>
              <w:ind w:left="1700"/>
              <w:contextualSpacing/>
            </w:pPr>
            <w:r>
              <w:t>Data management</w:t>
            </w:r>
          </w:p>
        </w:tc>
      </w:tr>
    </w:tbl>
    <w:p w:rsidR="00C20342" w:rsidRDefault="00C20342">
      <w:pPr>
        <w:rPr>
          <w:color w:val="1155CC"/>
          <w:u w:val="single"/>
        </w:rPr>
      </w:pPr>
    </w:p>
    <w:p w:rsidR="00C20342" w:rsidRDefault="00C20342">
      <w:pPr>
        <w:spacing w:line="360" w:lineRule="auto"/>
      </w:pPr>
    </w:p>
    <w:p w:rsidR="00C20342" w:rsidRDefault="00C20342">
      <w:pPr>
        <w:spacing w:line="360" w:lineRule="auto"/>
      </w:pPr>
    </w:p>
    <w:tbl>
      <w:tblPr>
        <w:tblStyle w:val="a2"/>
        <w:tblW w:w="0" w:type="auto"/>
        <w:tblLook w:val="0600" w:firstRow="0" w:lastRow="0" w:firstColumn="0" w:lastColumn="0" w:noHBand="1" w:noVBand="1"/>
      </w:tblPr>
      <w:tblGrid>
        <w:gridCol w:w="9028"/>
      </w:tblGrid>
      <w:tr w:rsidR="00C20342">
        <w:trPr>
          <w:trHeight w:val="800"/>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Heading3"/>
              <w:numPr>
                <w:ilvl w:val="1"/>
                <w:numId w:val="5"/>
              </w:numPr>
              <w:pBdr>
                <w:top w:val="nil"/>
                <w:left w:val="nil"/>
                <w:bottom w:val="nil"/>
                <w:right w:val="nil"/>
                <w:between w:val="nil"/>
              </w:pBdr>
              <w:ind w:left="709" w:hanging="709"/>
              <w:rPr>
                <w:b/>
              </w:rPr>
            </w:pPr>
            <w:bookmarkStart w:id="20" w:name="_Toc520197074"/>
            <w:r>
              <w:rPr>
                <w:b/>
              </w:rPr>
              <w:lastRenderedPageBreak/>
              <w:t>Lot 3 Description - Supply of Gas and Electricity (Dual-fuel)</w:t>
            </w:r>
            <w:bookmarkEnd w:id="20"/>
          </w:p>
        </w:tc>
      </w:tr>
      <w:tr w:rsidR="00C20342" w:rsidTr="00BB0713">
        <w:trPr>
          <w:trHeight w:val="622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supply Electricity and Gas Supply and associated services to relevant Customer(s) in accordance with the Electricity Act 1989 and Gas Act 1986 as amended by the Gas Act 1995.</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hold and maintain throughout the term of the Dynamic Purchasing System and any Contracts, a valid Gas and Electricity Supply Licence formally granted by the Office of Gas and Electricity Markets (</w:t>
            </w:r>
            <w:proofErr w:type="spellStart"/>
            <w:r>
              <w:t>Ofgem</w:t>
            </w:r>
            <w:proofErr w:type="spellEnd"/>
            <w:r>
              <w:t xml:space="preserve">) in accordance with the Gas Act 1986 as amended by the Gas Act 1995, and Electricity Act 1989. </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 xml:space="preserve">You shall comply with the standard conditions of the associated Gas Supply Licence and Electricity Supply Licence, </w:t>
            </w:r>
            <w:r w:rsidRPr="00D16065">
              <w:t>including conditions in relation to becoming a party to, and complying with, industry codes and standards.</w:t>
            </w:r>
            <w:r>
              <w:t xml:space="preserve"> </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deliver associated services in connection with the supply of Electricity and Gas including:</w:t>
            </w:r>
          </w:p>
          <w:p w:rsidR="00C20342" w:rsidRDefault="00BD5E24">
            <w:pPr>
              <w:numPr>
                <w:ilvl w:val="0"/>
                <w:numId w:val="2"/>
              </w:numPr>
              <w:pBdr>
                <w:top w:val="nil"/>
                <w:left w:val="nil"/>
                <w:bottom w:val="nil"/>
                <w:right w:val="nil"/>
                <w:between w:val="nil"/>
              </w:pBdr>
              <w:spacing w:after="0"/>
              <w:ind w:left="1700"/>
              <w:contextualSpacing/>
            </w:pPr>
            <w:r>
              <w:t>Account management including customer service</w:t>
            </w:r>
          </w:p>
          <w:p w:rsidR="00C20342" w:rsidRDefault="00BD5E24">
            <w:pPr>
              <w:numPr>
                <w:ilvl w:val="0"/>
                <w:numId w:val="2"/>
              </w:numPr>
              <w:pBdr>
                <w:top w:val="nil"/>
                <w:left w:val="nil"/>
                <w:bottom w:val="nil"/>
                <w:right w:val="nil"/>
                <w:between w:val="nil"/>
              </w:pBdr>
              <w:spacing w:after="0"/>
              <w:ind w:left="1700"/>
              <w:contextualSpacing/>
            </w:pPr>
            <w:r>
              <w:rPr>
                <w:rFonts w:ascii="Times New Roman" w:eastAsia="Times New Roman" w:hAnsi="Times New Roman" w:cs="Times New Roman"/>
                <w:sz w:val="14"/>
                <w:szCs w:val="14"/>
              </w:rPr>
              <w:t xml:space="preserve"> </w:t>
            </w:r>
            <w:r>
              <w:t>Billing</w:t>
            </w:r>
          </w:p>
          <w:p w:rsidR="00C20342" w:rsidRDefault="00BD5E24">
            <w:pPr>
              <w:numPr>
                <w:ilvl w:val="0"/>
                <w:numId w:val="2"/>
              </w:numPr>
              <w:pBdr>
                <w:top w:val="nil"/>
                <w:left w:val="nil"/>
                <w:bottom w:val="nil"/>
                <w:right w:val="nil"/>
                <w:between w:val="nil"/>
              </w:pBdr>
              <w:spacing w:after="0"/>
              <w:ind w:left="1700"/>
              <w:contextualSpacing/>
            </w:pPr>
            <w:r>
              <w:t>Metering including, Meter reading (Including acceptance of automatic Meter reads), management of sites and meters (including new connections and switching)</w:t>
            </w:r>
          </w:p>
          <w:p w:rsidR="00C20342" w:rsidRDefault="00BD5E24">
            <w:pPr>
              <w:numPr>
                <w:ilvl w:val="0"/>
                <w:numId w:val="2"/>
              </w:numPr>
              <w:pBdr>
                <w:top w:val="nil"/>
                <w:left w:val="nil"/>
                <w:bottom w:val="nil"/>
                <w:right w:val="nil"/>
                <w:between w:val="nil"/>
              </w:pBdr>
              <w:spacing w:after="0"/>
              <w:ind w:left="1700"/>
              <w:contextualSpacing/>
            </w:pPr>
            <w:r>
              <w:t>Meter installation/removal/resizing/accuracy tests</w:t>
            </w:r>
          </w:p>
          <w:p w:rsidR="00C20342" w:rsidRDefault="00BD5E24" w:rsidP="00BB0713">
            <w:pPr>
              <w:numPr>
                <w:ilvl w:val="0"/>
                <w:numId w:val="2"/>
              </w:numPr>
              <w:pBdr>
                <w:top w:val="nil"/>
                <w:left w:val="nil"/>
                <w:bottom w:val="nil"/>
                <w:right w:val="nil"/>
                <w:between w:val="nil"/>
              </w:pBdr>
              <w:spacing w:after="0"/>
              <w:ind w:left="1700"/>
              <w:contextualSpacing/>
            </w:pPr>
            <w:r>
              <w:t>Data management</w:t>
            </w:r>
          </w:p>
          <w:p w:rsidR="00BB0713" w:rsidRDefault="00BB0713" w:rsidP="00BB0713">
            <w:pPr>
              <w:pBdr>
                <w:top w:val="nil"/>
                <w:left w:val="nil"/>
                <w:bottom w:val="nil"/>
                <w:right w:val="nil"/>
                <w:between w:val="nil"/>
              </w:pBdr>
              <w:spacing w:after="0"/>
              <w:ind w:left="1700"/>
              <w:contextualSpacing/>
            </w:pPr>
          </w:p>
        </w:tc>
      </w:tr>
    </w:tbl>
    <w:p w:rsidR="00C20342" w:rsidRDefault="00C20342">
      <w:pPr>
        <w:rPr>
          <w:color w:val="1155CC"/>
          <w:u w:val="single"/>
        </w:rPr>
      </w:pPr>
    </w:p>
    <w:p w:rsidR="00C20342" w:rsidRDefault="00C20342">
      <w:pPr>
        <w:rPr>
          <w:color w:val="1155CC"/>
          <w:u w:val="single"/>
        </w:rPr>
      </w:pPr>
    </w:p>
    <w:p w:rsidR="00C20342" w:rsidRDefault="00BD5E24">
      <w:pPr>
        <w:rPr>
          <w:color w:val="1155CC"/>
          <w:u w:val="single"/>
        </w:rPr>
      </w:pPr>
      <w:r>
        <w:br w:type="page"/>
      </w:r>
    </w:p>
    <w:p w:rsidR="00C20342" w:rsidRDefault="00C20342">
      <w:pPr>
        <w:rPr>
          <w:color w:val="1155CC"/>
          <w:u w:val="single"/>
        </w:rPr>
      </w:pPr>
    </w:p>
    <w:tbl>
      <w:tblPr>
        <w:tblStyle w:val="a3"/>
        <w:tblW w:w="0" w:type="auto"/>
        <w:tblLook w:val="0600" w:firstRow="0" w:lastRow="0" w:firstColumn="0" w:lastColumn="0" w:noHBand="1" w:noVBand="1"/>
      </w:tblPr>
      <w:tblGrid>
        <w:gridCol w:w="9028"/>
      </w:tblGrid>
      <w:tr w:rsidR="00C20342">
        <w:trPr>
          <w:trHeight w:val="800"/>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Heading3"/>
              <w:numPr>
                <w:ilvl w:val="1"/>
                <w:numId w:val="5"/>
              </w:numPr>
              <w:pBdr>
                <w:top w:val="nil"/>
                <w:left w:val="nil"/>
                <w:bottom w:val="nil"/>
                <w:right w:val="nil"/>
                <w:between w:val="nil"/>
              </w:pBdr>
              <w:ind w:left="709" w:hanging="709"/>
              <w:rPr>
                <w:b/>
              </w:rPr>
            </w:pPr>
            <w:bookmarkStart w:id="21" w:name="_Toc520197075"/>
            <w:r>
              <w:rPr>
                <w:b/>
              </w:rPr>
              <w:t>Lot 4 Description - Water Supply and Sewerage Services</w:t>
            </w:r>
            <w:bookmarkEnd w:id="21"/>
          </w:p>
        </w:tc>
      </w:tr>
      <w:tr w:rsidR="00C20342">
        <w:trPr>
          <w:trHeight w:val="822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provide Water Supply and Sewerage services to relevant Customer(s) in accordance with the Water Act 2014.</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hold and maintain throughout the term of the Dynamic Purchasing System and any Contracts, a valid Water Supply and Sewerage Licence formally granted by the Water Services Regulation Authority (</w:t>
            </w:r>
            <w:proofErr w:type="spellStart"/>
            <w:r>
              <w:t>Ofwat</w:t>
            </w:r>
            <w:proofErr w:type="spellEnd"/>
            <w:r>
              <w:t xml:space="preserve">) in accordance with Section 17a of the Water Industry Act 1991 as substituted by Section 1 of the Water Act 2014. </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 xml:space="preserve">You shall comply with the requirements of the associated Wholesale Retail Code, the Market Arrangement Code and the Wholesale Contract as specified by the Regulator </w:t>
            </w:r>
            <w:proofErr w:type="spellStart"/>
            <w:r>
              <w:t>Ofwat</w:t>
            </w:r>
            <w:proofErr w:type="spellEnd"/>
            <w:r>
              <w:t>.</w:t>
            </w:r>
          </w:p>
          <w:p w:rsidR="00C20342" w:rsidRDefault="00BD5E24" w:rsidP="00C20342">
            <w:pPr>
              <w:pStyle w:val="ListParagraph"/>
              <w:numPr>
                <w:ilvl w:val="2"/>
                <w:numId w:val="5"/>
              </w:numPr>
              <w:pBdr>
                <w:top w:val="nil"/>
                <w:left w:val="nil"/>
                <w:bottom w:val="nil"/>
                <w:right w:val="nil"/>
                <w:between w:val="nil"/>
              </w:pBdr>
              <w:spacing w:after="0" w:line="240" w:lineRule="auto"/>
              <w:ind w:left="1560" w:hanging="851"/>
            </w:pPr>
            <w:r>
              <w:t>You shall deliver associated services in connection with the supply of water and sewerage services as required in agreement with the Customer including:</w:t>
            </w:r>
          </w:p>
          <w:p w:rsidR="00C20342" w:rsidRDefault="00BD5E24">
            <w:pPr>
              <w:numPr>
                <w:ilvl w:val="0"/>
                <w:numId w:val="2"/>
              </w:numPr>
              <w:pBdr>
                <w:top w:val="nil"/>
                <w:left w:val="nil"/>
                <w:bottom w:val="nil"/>
                <w:right w:val="nil"/>
                <w:between w:val="nil"/>
              </w:pBdr>
              <w:spacing w:after="0"/>
              <w:ind w:left="1700"/>
              <w:contextualSpacing/>
            </w:pPr>
            <w:r>
              <w:t>Account management including customer service</w:t>
            </w:r>
          </w:p>
          <w:p w:rsidR="00C20342" w:rsidRDefault="00BD5E24">
            <w:pPr>
              <w:numPr>
                <w:ilvl w:val="0"/>
                <w:numId w:val="2"/>
              </w:numPr>
              <w:pBdr>
                <w:top w:val="nil"/>
                <w:left w:val="nil"/>
                <w:bottom w:val="nil"/>
                <w:right w:val="nil"/>
                <w:between w:val="nil"/>
              </w:pBdr>
              <w:spacing w:after="0"/>
              <w:ind w:left="1700"/>
              <w:contextualSpacing/>
            </w:pPr>
            <w:r>
              <w:t>Billing</w:t>
            </w:r>
          </w:p>
          <w:p w:rsidR="00C20342" w:rsidRDefault="00BD5E24">
            <w:pPr>
              <w:numPr>
                <w:ilvl w:val="0"/>
                <w:numId w:val="2"/>
              </w:numPr>
              <w:pBdr>
                <w:top w:val="nil"/>
                <w:left w:val="nil"/>
                <w:bottom w:val="nil"/>
                <w:right w:val="nil"/>
                <w:between w:val="nil"/>
              </w:pBdr>
              <w:spacing w:after="0"/>
              <w:ind w:left="1700"/>
              <w:contextualSpacing/>
            </w:pPr>
            <w:r>
              <w:t>Metering including, Meter reading (Including acceptance of automatic Meter reads), management of sites and meters (including new connections and switching)</w:t>
            </w:r>
          </w:p>
          <w:p w:rsidR="00C20342" w:rsidRDefault="00BD5E24">
            <w:pPr>
              <w:numPr>
                <w:ilvl w:val="0"/>
                <w:numId w:val="2"/>
              </w:numPr>
              <w:pBdr>
                <w:top w:val="nil"/>
                <w:left w:val="nil"/>
                <w:bottom w:val="nil"/>
                <w:right w:val="nil"/>
                <w:between w:val="nil"/>
              </w:pBdr>
              <w:spacing w:after="0"/>
              <w:ind w:left="1700"/>
              <w:contextualSpacing/>
            </w:pPr>
            <w:r>
              <w:t>Meter installation/removal/resizing/accuracy tests</w:t>
            </w:r>
          </w:p>
          <w:p w:rsidR="00C20342" w:rsidRDefault="00BD5E24">
            <w:pPr>
              <w:numPr>
                <w:ilvl w:val="0"/>
                <w:numId w:val="2"/>
              </w:numPr>
              <w:pBdr>
                <w:top w:val="nil"/>
                <w:left w:val="nil"/>
                <w:bottom w:val="nil"/>
                <w:right w:val="nil"/>
                <w:between w:val="nil"/>
              </w:pBdr>
              <w:spacing w:after="0"/>
              <w:ind w:left="1700"/>
              <w:contextualSpacing/>
            </w:pPr>
            <w:r>
              <w:t>Data management</w:t>
            </w:r>
          </w:p>
          <w:p w:rsidR="00C20342" w:rsidRDefault="00BD5E24">
            <w:pPr>
              <w:numPr>
                <w:ilvl w:val="0"/>
                <w:numId w:val="2"/>
              </w:numPr>
              <w:pBdr>
                <w:top w:val="nil"/>
                <w:left w:val="nil"/>
                <w:bottom w:val="nil"/>
                <w:right w:val="nil"/>
                <w:between w:val="nil"/>
              </w:pBdr>
              <w:spacing w:after="0"/>
              <w:ind w:left="1700"/>
              <w:contextualSpacing/>
            </w:pPr>
            <w:r>
              <w:t>Roads and property drainage</w:t>
            </w:r>
          </w:p>
          <w:p w:rsidR="00C20342" w:rsidRDefault="00BD5E24">
            <w:pPr>
              <w:numPr>
                <w:ilvl w:val="0"/>
                <w:numId w:val="2"/>
              </w:numPr>
              <w:pBdr>
                <w:top w:val="nil"/>
                <w:left w:val="nil"/>
                <w:bottom w:val="nil"/>
                <w:right w:val="nil"/>
                <w:between w:val="nil"/>
              </w:pBdr>
              <w:spacing w:after="0"/>
              <w:ind w:left="1700"/>
              <w:contextualSpacing/>
            </w:pPr>
            <w:r>
              <w:t>Sewerage services</w:t>
            </w:r>
          </w:p>
          <w:p w:rsidR="00C20342" w:rsidRDefault="00BD5E24">
            <w:pPr>
              <w:numPr>
                <w:ilvl w:val="0"/>
                <w:numId w:val="2"/>
              </w:numPr>
              <w:pBdr>
                <w:top w:val="nil"/>
                <w:left w:val="nil"/>
                <w:bottom w:val="nil"/>
                <w:right w:val="nil"/>
                <w:between w:val="nil"/>
              </w:pBdr>
              <w:spacing w:after="0"/>
              <w:ind w:left="1700"/>
              <w:contextualSpacing/>
            </w:pPr>
            <w:r>
              <w:t xml:space="preserve">Trade Effluent </w:t>
            </w:r>
          </w:p>
          <w:p w:rsidR="00C20342" w:rsidRDefault="00BD5E24">
            <w:pPr>
              <w:numPr>
                <w:ilvl w:val="0"/>
                <w:numId w:val="2"/>
              </w:numPr>
              <w:pBdr>
                <w:top w:val="nil"/>
                <w:left w:val="nil"/>
                <w:bottom w:val="nil"/>
                <w:right w:val="nil"/>
                <w:between w:val="nil"/>
              </w:pBdr>
              <w:spacing w:after="0"/>
              <w:ind w:left="1700"/>
              <w:contextualSpacing/>
            </w:pPr>
            <w:r>
              <w:t>Emergency Contingency Planning</w:t>
            </w:r>
          </w:p>
          <w:p w:rsidR="00C20342" w:rsidRDefault="00C20342">
            <w:pPr>
              <w:pBdr>
                <w:top w:val="nil"/>
                <w:left w:val="nil"/>
                <w:bottom w:val="nil"/>
                <w:right w:val="nil"/>
                <w:between w:val="nil"/>
              </w:pBdr>
              <w:spacing w:after="0"/>
            </w:pPr>
          </w:p>
        </w:tc>
      </w:tr>
    </w:tbl>
    <w:p w:rsidR="00C20342" w:rsidRDefault="00C20342">
      <w:pPr>
        <w:rPr>
          <w:color w:val="1155CC"/>
          <w:u w:val="single"/>
        </w:rPr>
      </w:pPr>
    </w:p>
    <w:p w:rsidR="00C20342" w:rsidRDefault="00C20342">
      <w:pPr>
        <w:rPr>
          <w:color w:val="1155CC"/>
          <w:u w:val="single"/>
        </w:rPr>
      </w:pPr>
    </w:p>
    <w:p w:rsidR="00C20342" w:rsidRDefault="00C20342">
      <w:pPr>
        <w:rPr>
          <w:color w:val="1155CC"/>
          <w:u w:val="single"/>
        </w:rPr>
      </w:pPr>
    </w:p>
    <w:p w:rsidR="00C20342" w:rsidRDefault="00C20342">
      <w:pPr>
        <w:rPr>
          <w:color w:val="1155CC"/>
          <w:u w:val="single"/>
        </w:rPr>
      </w:pPr>
    </w:p>
    <w:p w:rsidR="00C20342" w:rsidRDefault="00C20342">
      <w:pPr>
        <w:rPr>
          <w:color w:val="1155CC"/>
          <w:u w:val="single"/>
        </w:rPr>
      </w:pPr>
    </w:p>
    <w:p w:rsidR="00C20342" w:rsidRDefault="00C20342">
      <w:pPr>
        <w:rPr>
          <w:color w:val="1155CC"/>
          <w:u w:val="single"/>
        </w:rPr>
      </w:pPr>
    </w:p>
    <w:p w:rsidR="00C20342" w:rsidRDefault="00C20342">
      <w:pPr>
        <w:rPr>
          <w:color w:val="1155CC"/>
          <w:u w:val="single"/>
        </w:rPr>
      </w:pPr>
    </w:p>
    <w:p w:rsidR="00C20342" w:rsidRDefault="00C20342">
      <w:pPr>
        <w:rPr>
          <w:color w:val="1155CC"/>
          <w:u w:val="single"/>
        </w:rPr>
      </w:pPr>
    </w:p>
    <w:tbl>
      <w:tblPr>
        <w:tblStyle w:val="a4"/>
        <w:tblW w:w="0" w:type="auto"/>
        <w:tblLook w:val="0600" w:firstRow="0" w:lastRow="0" w:firstColumn="0" w:lastColumn="0" w:noHBand="1" w:noVBand="1"/>
      </w:tblPr>
      <w:tblGrid>
        <w:gridCol w:w="9028"/>
      </w:tblGrid>
      <w:tr w:rsidR="00C20342">
        <w:trPr>
          <w:trHeight w:val="800"/>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Heading3"/>
              <w:numPr>
                <w:ilvl w:val="1"/>
                <w:numId w:val="5"/>
              </w:numPr>
              <w:pBdr>
                <w:top w:val="nil"/>
                <w:left w:val="nil"/>
                <w:bottom w:val="nil"/>
                <w:right w:val="nil"/>
                <w:between w:val="nil"/>
              </w:pBdr>
              <w:ind w:left="709" w:hanging="709"/>
              <w:rPr>
                <w:b/>
              </w:rPr>
            </w:pPr>
            <w:bookmarkStart w:id="22" w:name="_Toc520197076"/>
            <w:r>
              <w:rPr>
                <w:b/>
              </w:rPr>
              <w:lastRenderedPageBreak/>
              <w:t>Lot 5 Description - Fuels: Liquid Fuels, Liquefied Gas, Solid Fuel and Biomass Fuel, Greases and Lubricants and Antifreeze</w:t>
            </w:r>
            <w:bookmarkEnd w:id="22"/>
          </w:p>
        </w:tc>
      </w:tr>
      <w:tr w:rsidR="00C20342">
        <w:trPr>
          <w:trHeight w:val="740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pPr>
              <w:jc w:val="both"/>
            </w:pPr>
            <w:r>
              <w:t>You shall supply fuels and associated services as detailed below to relevant Customer(s).</w:t>
            </w:r>
          </w:p>
          <w:p w:rsidR="00C20342" w:rsidRPr="00D16065" w:rsidRDefault="00BD5E24" w:rsidP="00C20342">
            <w:pPr>
              <w:numPr>
                <w:ilvl w:val="2"/>
                <w:numId w:val="5"/>
              </w:numPr>
              <w:spacing w:after="0"/>
              <w:ind w:left="893" w:hanging="893"/>
              <w:contextualSpacing/>
              <w:rPr>
                <w:b/>
              </w:rPr>
            </w:pPr>
            <w:r w:rsidRPr="00D16065">
              <w:rPr>
                <w:b/>
              </w:rPr>
              <w:t>Liquid Fuels</w:t>
            </w:r>
          </w:p>
          <w:p w:rsidR="00C20342" w:rsidRPr="00D16065" w:rsidRDefault="00C20342" w:rsidP="00C20342">
            <w:pPr>
              <w:spacing w:after="0"/>
              <w:ind w:left="893"/>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You shall supply and deliver all types of Bulk Liquid Fuels to various Customers throughout the term of the Dynamic Purchasing System and any Contracts.</w:t>
            </w:r>
          </w:p>
          <w:p w:rsidR="00C20342" w:rsidRDefault="00C20342" w:rsidP="00C20342">
            <w:pPr>
              <w:pBdr>
                <w:top w:val="nil"/>
                <w:left w:val="nil"/>
                <w:bottom w:val="nil"/>
                <w:right w:val="nil"/>
                <w:between w:val="nil"/>
              </w:pBdr>
              <w:spacing w:after="0" w:line="240" w:lineRule="auto"/>
            </w:pPr>
          </w:p>
          <w:p w:rsidR="00C20342" w:rsidRDefault="00BD5E24" w:rsidP="00C20342">
            <w:pPr>
              <w:numPr>
                <w:ilvl w:val="3"/>
                <w:numId w:val="5"/>
              </w:numPr>
              <w:pBdr>
                <w:top w:val="nil"/>
                <w:left w:val="nil"/>
                <w:bottom w:val="nil"/>
                <w:right w:val="nil"/>
                <w:between w:val="nil"/>
              </w:pBdr>
              <w:spacing w:after="0"/>
              <w:ind w:left="2168" w:hanging="1088"/>
              <w:contextualSpacing/>
            </w:pPr>
            <w:r>
              <w:t>You shall supply and deliver all types of Bulk Liquid Fuels to various Customers throughout the term of the Dynamic Purchasing System and any Contracts.</w:t>
            </w:r>
          </w:p>
          <w:p w:rsidR="00C20342" w:rsidRDefault="00C20342" w:rsidP="00C20342">
            <w:pPr>
              <w:pBdr>
                <w:top w:val="nil"/>
                <w:left w:val="nil"/>
                <w:bottom w:val="nil"/>
                <w:right w:val="nil"/>
                <w:between w:val="nil"/>
              </w:pBdr>
              <w:spacing w:after="0"/>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The Products required may include:</w:t>
            </w:r>
          </w:p>
          <w:p w:rsidR="00C20342" w:rsidRDefault="00BD5E24" w:rsidP="00C20342">
            <w:pPr>
              <w:numPr>
                <w:ilvl w:val="0"/>
                <w:numId w:val="8"/>
              </w:numPr>
              <w:pBdr>
                <w:top w:val="nil"/>
                <w:left w:val="nil"/>
                <w:bottom w:val="nil"/>
                <w:right w:val="nil"/>
                <w:between w:val="nil"/>
              </w:pBdr>
              <w:spacing w:after="0"/>
              <w:ind w:left="2877"/>
              <w:contextualSpacing/>
            </w:pPr>
            <w:r>
              <w:t xml:space="preserve">Gas Oil – Class A2 (Red Diesel) BS2869  </w:t>
            </w:r>
          </w:p>
          <w:p w:rsidR="00C20342" w:rsidRDefault="00BD5E24" w:rsidP="00C20342">
            <w:pPr>
              <w:numPr>
                <w:ilvl w:val="0"/>
                <w:numId w:val="8"/>
              </w:numPr>
              <w:pBdr>
                <w:top w:val="nil"/>
                <w:left w:val="nil"/>
                <w:bottom w:val="nil"/>
                <w:right w:val="nil"/>
                <w:between w:val="nil"/>
              </w:pBdr>
              <w:spacing w:after="0"/>
              <w:ind w:left="2877"/>
              <w:contextualSpacing/>
            </w:pPr>
            <w:r>
              <w:t xml:space="preserve">Gas Oil – Class D (Furnace Fuel) BS2869 </w:t>
            </w:r>
          </w:p>
          <w:p w:rsidR="00C20342" w:rsidRDefault="00BD5E24" w:rsidP="00C20342">
            <w:pPr>
              <w:numPr>
                <w:ilvl w:val="0"/>
                <w:numId w:val="8"/>
              </w:numPr>
              <w:pBdr>
                <w:top w:val="nil"/>
                <w:left w:val="nil"/>
                <w:bottom w:val="nil"/>
                <w:right w:val="nil"/>
                <w:between w:val="nil"/>
              </w:pBdr>
              <w:spacing w:after="0"/>
              <w:ind w:left="2877"/>
              <w:contextualSpacing/>
            </w:pPr>
            <w:r>
              <w:t xml:space="preserve">Kerosene – Class C2 (Burning Oil) BS2869 </w:t>
            </w:r>
          </w:p>
          <w:p w:rsidR="00C20342" w:rsidRDefault="00BD5E24" w:rsidP="00C20342">
            <w:pPr>
              <w:numPr>
                <w:ilvl w:val="0"/>
                <w:numId w:val="8"/>
              </w:numPr>
              <w:pBdr>
                <w:top w:val="nil"/>
                <w:left w:val="nil"/>
                <w:bottom w:val="nil"/>
                <w:right w:val="nil"/>
                <w:between w:val="nil"/>
              </w:pBdr>
              <w:spacing w:after="0"/>
              <w:ind w:left="2877"/>
              <w:contextualSpacing/>
            </w:pPr>
            <w:r>
              <w:t>Kerosene - Class C1 (Burning Oil) BS2869</w:t>
            </w:r>
          </w:p>
          <w:p w:rsidR="00C20342" w:rsidRDefault="00BD5E24" w:rsidP="00C20342">
            <w:pPr>
              <w:numPr>
                <w:ilvl w:val="0"/>
                <w:numId w:val="8"/>
              </w:numPr>
              <w:pBdr>
                <w:top w:val="nil"/>
                <w:left w:val="nil"/>
                <w:bottom w:val="nil"/>
                <w:right w:val="nil"/>
                <w:between w:val="nil"/>
              </w:pBdr>
              <w:spacing w:after="0"/>
              <w:ind w:left="2877"/>
              <w:contextualSpacing/>
            </w:pPr>
            <w:r>
              <w:t>Blended Heating Oil/ Gas Oil Substitute to BS2869</w:t>
            </w:r>
          </w:p>
          <w:p w:rsidR="00C20342" w:rsidRDefault="00BD5E24" w:rsidP="00C20342">
            <w:pPr>
              <w:numPr>
                <w:ilvl w:val="0"/>
                <w:numId w:val="8"/>
              </w:numPr>
              <w:pBdr>
                <w:top w:val="nil"/>
                <w:left w:val="nil"/>
                <w:bottom w:val="nil"/>
                <w:right w:val="nil"/>
                <w:between w:val="nil"/>
              </w:pBdr>
              <w:spacing w:after="0"/>
              <w:ind w:left="2877"/>
              <w:contextualSpacing/>
            </w:pPr>
            <w:r>
              <w:t xml:space="preserve">Light Fuel Oil – Class E BS2869 </w:t>
            </w:r>
          </w:p>
          <w:p w:rsidR="00C20342" w:rsidRDefault="00BD5E24" w:rsidP="00C20342">
            <w:pPr>
              <w:numPr>
                <w:ilvl w:val="0"/>
                <w:numId w:val="8"/>
              </w:numPr>
              <w:pBdr>
                <w:top w:val="nil"/>
                <w:left w:val="nil"/>
                <w:bottom w:val="nil"/>
                <w:right w:val="nil"/>
                <w:between w:val="nil"/>
              </w:pBdr>
              <w:spacing w:after="0"/>
              <w:ind w:left="2877"/>
              <w:contextualSpacing/>
            </w:pPr>
            <w:r>
              <w:t xml:space="preserve">Medium Fuel Oil – Class F BS2869 </w:t>
            </w:r>
          </w:p>
          <w:p w:rsidR="00C20342" w:rsidRDefault="00BD5E24" w:rsidP="00C20342">
            <w:pPr>
              <w:numPr>
                <w:ilvl w:val="0"/>
                <w:numId w:val="8"/>
              </w:numPr>
              <w:pBdr>
                <w:top w:val="nil"/>
                <w:left w:val="nil"/>
                <w:bottom w:val="nil"/>
                <w:right w:val="nil"/>
                <w:between w:val="nil"/>
              </w:pBdr>
              <w:spacing w:after="0"/>
              <w:ind w:left="2877"/>
              <w:contextualSpacing/>
            </w:pPr>
            <w:r>
              <w:t xml:space="preserve">Heavy Fuel Oil – Class G BS2869 </w:t>
            </w:r>
          </w:p>
          <w:p w:rsidR="00C20342" w:rsidRDefault="00BD5E24" w:rsidP="00C20342">
            <w:pPr>
              <w:numPr>
                <w:ilvl w:val="0"/>
                <w:numId w:val="8"/>
              </w:numPr>
              <w:pBdr>
                <w:top w:val="nil"/>
                <w:left w:val="nil"/>
                <w:bottom w:val="nil"/>
                <w:right w:val="nil"/>
                <w:between w:val="nil"/>
              </w:pBdr>
              <w:spacing w:after="0"/>
              <w:ind w:left="2877"/>
              <w:contextualSpacing/>
            </w:pPr>
            <w:r>
              <w:t xml:space="preserve">Diesel – ULSD EN590 </w:t>
            </w:r>
          </w:p>
          <w:p w:rsidR="00C20342" w:rsidRDefault="00BD5E24" w:rsidP="00C20342">
            <w:pPr>
              <w:numPr>
                <w:ilvl w:val="0"/>
                <w:numId w:val="8"/>
              </w:numPr>
              <w:pBdr>
                <w:top w:val="nil"/>
                <w:left w:val="nil"/>
                <w:bottom w:val="nil"/>
                <w:right w:val="nil"/>
                <w:between w:val="nil"/>
              </w:pBdr>
              <w:spacing w:after="0"/>
              <w:ind w:left="2877"/>
              <w:contextualSpacing/>
            </w:pPr>
            <w:r>
              <w:t xml:space="preserve">Bio-Diesel – EN590/EN14214 (95/5) </w:t>
            </w:r>
          </w:p>
          <w:p w:rsidR="00C20342" w:rsidRDefault="00BD5E24" w:rsidP="00C20342">
            <w:pPr>
              <w:numPr>
                <w:ilvl w:val="0"/>
                <w:numId w:val="8"/>
              </w:numPr>
              <w:pBdr>
                <w:top w:val="nil"/>
                <w:left w:val="nil"/>
                <w:bottom w:val="nil"/>
                <w:right w:val="nil"/>
                <w:between w:val="nil"/>
              </w:pBdr>
              <w:spacing w:after="0"/>
              <w:ind w:left="2877"/>
              <w:contextualSpacing/>
            </w:pPr>
            <w:r>
              <w:t xml:space="preserve">Petrol – ULSP BS EN 228 </w:t>
            </w:r>
          </w:p>
          <w:p w:rsidR="00C20342" w:rsidRDefault="00BD5E24" w:rsidP="00C20342">
            <w:pPr>
              <w:numPr>
                <w:ilvl w:val="0"/>
                <w:numId w:val="8"/>
              </w:numPr>
              <w:pBdr>
                <w:top w:val="nil"/>
                <w:left w:val="nil"/>
                <w:bottom w:val="nil"/>
                <w:right w:val="nil"/>
                <w:between w:val="nil"/>
              </w:pBdr>
              <w:spacing w:after="0"/>
              <w:ind w:left="2877"/>
              <w:contextualSpacing/>
            </w:pPr>
            <w:r>
              <w:t xml:space="preserve">Ground Fuel comprising NATO Fuel Specification F54 (Diesel), F67 (ULGAS) </w:t>
            </w:r>
          </w:p>
          <w:p w:rsidR="00C20342" w:rsidRDefault="00BD5E24" w:rsidP="00C20342">
            <w:pPr>
              <w:numPr>
                <w:ilvl w:val="0"/>
                <w:numId w:val="8"/>
              </w:numPr>
              <w:pBdr>
                <w:top w:val="nil"/>
                <w:left w:val="nil"/>
                <w:bottom w:val="nil"/>
                <w:right w:val="nil"/>
                <w:between w:val="nil"/>
              </w:pBdr>
              <w:spacing w:after="0"/>
              <w:ind w:left="2877"/>
              <w:contextualSpacing/>
            </w:pPr>
            <w:r>
              <w:t xml:space="preserve">Marine Fuel comprising NATO Fuel Specification F44 (AVCAT FSII), F76 (Marine Diesel) and MGO (Marine Gas Oil) </w:t>
            </w:r>
          </w:p>
          <w:p w:rsidR="00C20342" w:rsidRDefault="00BD5E24" w:rsidP="00C20342">
            <w:pPr>
              <w:numPr>
                <w:ilvl w:val="0"/>
                <w:numId w:val="8"/>
              </w:numPr>
              <w:pBdr>
                <w:top w:val="nil"/>
                <w:left w:val="nil"/>
                <w:bottom w:val="nil"/>
                <w:right w:val="nil"/>
                <w:between w:val="nil"/>
              </w:pBdr>
              <w:spacing w:after="0"/>
              <w:ind w:left="2877"/>
              <w:contextualSpacing/>
            </w:pPr>
            <w:r>
              <w:t xml:space="preserve">Aviation Fuel comprising NATO Fuel Specification F18 (AVGAS), F34 AVTUR FSII), F35 (AVTUR) </w:t>
            </w:r>
          </w:p>
          <w:p w:rsidR="00C20342" w:rsidRDefault="00BD5E24" w:rsidP="00C20342">
            <w:pPr>
              <w:numPr>
                <w:ilvl w:val="0"/>
                <w:numId w:val="8"/>
              </w:numPr>
              <w:pBdr>
                <w:top w:val="nil"/>
                <w:left w:val="nil"/>
                <w:bottom w:val="nil"/>
                <w:right w:val="nil"/>
                <w:between w:val="nil"/>
              </w:pBdr>
              <w:spacing w:after="0"/>
              <w:ind w:left="2877"/>
              <w:contextualSpacing/>
            </w:pPr>
            <w:r>
              <w:t>Paraffinic Fuel EN15940</w:t>
            </w:r>
          </w:p>
          <w:p w:rsidR="00C20342" w:rsidRDefault="00BD5E24" w:rsidP="00C20342">
            <w:pPr>
              <w:numPr>
                <w:ilvl w:val="0"/>
                <w:numId w:val="8"/>
              </w:numPr>
              <w:pBdr>
                <w:top w:val="nil"/>
                <w:left w:val="nil"/>
                <w:bottom w:val="nil"/>
                <w:right w:val="nil"/>
                <w:between w:val="nil"/>
              </w:pBdr>
              <w:spacing w:after="0"/>
              <w:ind w:left="2877"/>
              <w:contextualSpacing/>
            </w:pPr>
            <w:r>
              <w:rPr>
                <w:highlight w:val="white"/>
              </w:rPr>
              <w:t>GTL Gas to Liquid EN15940</w:t>
            </w:r>
          </w:p>
          <w:p w:rsidR="00C20342" w:rsidRDefault="00BD5E24" w:rsidP="00C20342">
            <w:pPr>
              <w:numPr>
                <w:ilvl w:val="0"/>
                <w:numId w:val="8"/>
              </w:numPr>
              <w:pBdr>
                <w:top w:val="nil"/>
                <w:left w:val="nil"/>
                <w:bottom w:val="nil"/>
                <w:right w:val="nil"/>
                <w:between w:val="nil"/>
              </w:pBdr>
              <w:spacing w:after="0"/>
              <w:ind w:left="2877"/>
              <w:contextualSpacing/>
            </w:pPr>
            <w:r>
              <w:t xml:space="preserve">Road fuel additives </w:t>
            </w:r>
          </w:p>
          <w:p w:rsidR="00C20342" w:rsidRDefault="00C20342">
            <w:pPr>
              <w:widowControl w:val="0"/>
              <w:spacing w:after="0" w:line="240" w:lineRule="auto"/>
              <w:ind w:left="1080"/>
              <w:rPr>
                <w:sz w:val="22"/>
                <w:szCs w:val="22"/>
              </w:rPr>
            </w:pPr>
          </w:p>
          <w:p w:rsidR="00C20342" w:rsidRPr="00D16065" w:rsidRDefault="00BD5E24" w:rsidP="00BB0713">
            <w:pPr>
              <w:pBdr>
                <w:top w:val="nil"/>
                <w:left w:val="nil"/>
                <w:bottom w:val="nil"/>
                <w:right w:val="nil"/>
                <w:between w:val="nil"/>
              </w:pBdr>
              <w:spacing w:after="0"/>
              <w:contextualSpacing/>
            </w:pPr>
            <w:r>
              <w:rPr>
                <w:b/>
              </w:rPr>
              <w:t>Marine Fuels</w:t>
            </w:r>
          </w:p>
          <w:p w:rsidR="00C20342" w:rsidRDefault="00C20342" w:rsidP="00C20342">
            <w:pPr>
              <w:pBdr>
                <w:top w:val="nil"/>
                <w:left w:val="nil"/>
                <w:bottom w:val="nil"/>
                <w:right w:val="nil"/>
                <w:between w:val="nil"/>
              </w:pBdr>
              <w:spacing w:after="0"/>
              <w:ind w:left="893"/>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 xml:space="preserve">The marine fuels supplied shall be Your commercial grades as determined in accordance with the specification set out in ISO/FDIS 8217:2012 Petroleum products Fuels (class F) – </w:t>
            </w:r>
            <w:r>
              <w:lastRenderedPageBreak/>
              <w:t>Specification of Marine Fuels or any subsequent amendment thereof as well as with the relevant provisions of MARPOL</w:t>
            </w:r>
            <w:r>
              <w:rPr>
                <w:sz w:val="22"/>
                <w:szCs w:val="22"/>
              </w:rPr>
              <w:t xml:space="preserve">.  </w:t>
            </w:r>
          </w:p>
          <w:p w:rsidR="00C20342" w:rsidRDefault="00BD5E24" w:rsidP="00C20342">
            <w:pPr>
              <w:numPr>
                <w:ilvl w:val="3"/>
                <w:numId w:val="5"/>
              </w:numPr>
              <w:pBdr>
                <w:top w:val="nil"/>
                <w:left w:val="nil"/>
                <w:bottom w:val="nil"/>
                <w:right w:val="nil"/>
                <w:between w:val="nil"/>
              </w:pBdr>
              <w:spacing w:after="0"/>
              <w:ind w:left="2168" w:hanging="1088"/>
              <w:contextualSpacing/>
            </w:pPr>
            <w:r>
              <w:t>Copies of ISO/FDIS 8217:2012 are obtainable from British Standard Institution, customer Services, 389 Chiswick High Road, London W4 4AL, telephone number 44 (0)20 89969001, e-mail cservice@bsigroup.com or online at</w:t>
            </w:r>
            <w:hyperlink r:id="rId12">
              <w:r>
                <w:t xml:space="preserve"> </w:t>
              </w:r>
            </w:hyperlink>
            <w:hyperlink r:id="rId13">
              <w:r>
                <w:rPr>
                  <w:color w:val="1155CC"/>
                  <w:sz w:val="22"/>
                  <w:szCs w:val="22"/>
                  <w:u w:val="single"/>
                </w:rPr>
                <w:t>www.bsigroup.com</w:t>
              </w:r>
            </w:hyperlink>
            <w:r>
              <w:rPr>
                <w:sz w:val="22"/>
                <w:szCs w:val="22"/>
              </w:rPr>
              <w:t xml:space="preserve"> </w:t>
            </w:r>
            <w:r>
              <w:t>or online form International Organisation for Standardisation</w:t>
            </w:r>
            <w:hyperlink r:id="rId14">
              <w:r>
                <w:rPr>
                  <w:sz w:val="22"/>
                  <w:szCs w:val="22"/>
                </w:rPr>
                <w:t xml:space="preserve"> </w:t>
              </w:r>
            </w:hyperlink>
            <w:hyperlink r:id="rId15">
              <w:r>
                <w:rPr>
                  <w:color w:val="1155CC"/>
                  <w:sz w:val="22"/>
                  <w:szCs w:val="22"/>
                  <w:u w:val="single"/>
                </w:rPr>
                <w:t>www.iso.org</w:t>
              </w:r>
            </w:hyperlink>
            <w:r>
              <w:rPr>
                <w:sz w:val="22"/>
                <w:szCs w:val="22"/>
              </w:rPr>
              <w:t>.</w:t>
            </w:r>
          </w:p>
          <w:p w:rsidR="00C20342" w:rsidRDefault="00BD5E24">
            <w:pPr>
              <w:widowControl w:val="0"/>
              <w:spacing w:after="0" w:line="240" w:lineRule="auto"/>
              <w:rPr>
                <w:sz w:val="22"/>
                <w:szCs w:val="22"/>
              </w:rPr>
            </w:pPr>
            <w:r>
              <w:rPr>
                <w:sz w:val="22"/>
                <w:szCs w:val="22"/>
              </w:rPr>
              <w:t xml:space="preserve"> </w:t>
            </w:r>
          </w:p>
          <w:p w:rsidR="00C20342" w:rsidRDefault="00BD5E24" w:rsidP="00C20342">
            <w:pPr>
              <w:numPr>
                <w:ilvl w:val="3"/>
                <w:numId w:val="5"/>
              </w:numPr>
              <w:pBdr>
                <w:top w:val="nil"/>
                <w:left w:val="nil"/>
                <w:bottom w:val="nil"/>
                <w:right w:val="nil"/>
                <w:between w:val="nil"/>
              </w:pBdr>
              <w:spacing w:after="0"/>
              <w:ind w:left="2168" w:hanging="1088"/>
              <w:contextualSpacing/>
            </w:pPr>
            <w:r>
              <w:t>You shall be registered on the Maritime and Coastguard Agency local fuel oil Suppliers list and comply with marine guidance note MGN 394 (M+F) , Document S.I.2008/2924 the Merchant Shipping (Prevention of Air Pollution from Ships) Regulations 2008 and MSN 1819 (M+F) The Merchant Shipping Prevention of Air Pollution from Ships Regulations 2008 or as amended.  These documents can be found at</w:t>
            </w:r>
            <w:hyperlink r:id="rId16">
              <w:r>
                <w:t xml:space="preserve"> </w:t>
              </w:r>
            </w:hyperlink>
            <w:hyperlink r:id="rId17">
              <w:r>
                <w:rPr>
                  <w:color w:val="1155CC"/>
                  <w:sz w:val="22"/>
                  <w:szCs w:val="22"/>
                  <w:u w:val="single"/>
                </w:rPr>
                <w:t>http://www.mcga.gov.uk/c4mca/mcga07-home/shipsandcargoes/mcga-shipsregsandguidance/marinenotices.htm</w:t>
              </w:r>
            </w:hyperlink>
            <w:r>
              <w:fldChar w:fldCharType="begin"/>
            </w:r>
            <w:r>
              <w:instrText xml:space="preserve"> HYPERLINK "http://www.mcga.gov.uk/c4mca/mcga07-home/shipsandcargoes/mcga-shipsregsandguidance/marinenotices.htm" </w:instrText>
            </w:r>
            <w:r>
              <w:fldChar w:fldCharType="separate"/>
            </w:r>
          </w:p>
          <w:p w:rsidR="00C20342" w:rsidRDefault="00BD5E24">
            <w:pPr>
              <w:spacing w:after="0" w:line="276" w:lineRule="auto"/>
              <w:jc w:val="both"/>
            </w:pPr>
            <w:r>
              <w:fldChar w:fldCharType="end"/>
            </w:r>
          </w:p>
          <w:p w:rsidR="00C20342" w:rsidRDefault="00BD5E24" w:rsidP="00C20342">
            <w:pPr>
              <w:numPr>
                <w:ilvl w:val="2"/>
                <w:numId w:val="5"/>
              </w:numPr>
              <w:pBdr>
                <w:top w:val="nil"/>
                <w:left w:val="nil"/>
                <w:bottom w:val="nil"/>
                <w:right w:val="nil"/>
                <w:between w:val="nil"/>
              </w:pBdr>
              <w:spacing w:after="0"/>
              <w:ind w:left="893" w:hanging="893"/>
              <w:contextualSpacing/>
              <w:rPr>
                <w:b/>
              </w:rPr>
            </w:pPr>
            <w:r>
              <w:rPr>
                <w:b/>
              </w:rPr>
              <w:t>Liquefied Gas</w:t>
            </w:r>
            <w:r w:rsidRPr="00DA5E1F">
              <w:rPr>
                <w:b/>
              </w:rPr>
              <w:t xml:space="preserve"> </w:t>
            </w:r>
          </w:p>
          <w:p w:rsidR="00C20342" w:rsidRPr="00DA5E1F" w:rsidRDefault="00C20342" w:rsidP="00C20342">
            <w:pPr>
              <w:pBdr>
                <w:top w:val="nil"/>
                <w:left w:val="nil"/>
                <w:bottom w:val="nil"/>
                <w:right w:val="nil"/>
                <w:between w:val="nil"/>
              </w:pBdr>
              <w:spacing w:after="0"/>
              <w:ind w:left="893"/>
              <w:contextualSpacing/>
              <w:rPr>
                <w:b/>
              </w:rPr>
            </w:pPr>
          </w:p>
          <w:p w:rsidR="00C20342" w:rsidRDefault="00BD5E24" w:rsidP="00C20342">
            <w:pPr>
              <w:numPr>
                <w:ilvl w:val="3"/>
                <w:numId w:val="5"/>
              </w:numPr>
              <w:pBdr>
                <w:top w:val="nil"/>
                <w:left w:val="nil"/>
                <w:bottom w:val="nil"/>
                <w:right w:val="nil"/>
                <w:between w:val="nil"/>
              </w:pBdr>
              <w:spacing w:after="0"/>
              <w:ind w:left="2168" w:hanging="1088"/>
              <w:contextualSpacing/>
            </w:pPr>
            <w:r>
              <w:t>The Supplier shall supply and deliver all types of liquefied gas and may also be required to supply and install on a lease or purchase basis bulk storage tanks to various Customer throughout the term of the Dynamic Purchasing System and any Contracts.</w:t>
            </w:r>
          </w:p>
          <w:p w:rsidR="00C20342" w:rsidRDefault="00BD5E24">
            <w:pPr>
              <w:spacing w:after="0" w:line="276" w:lineRule="auto"/>
              <w:jc w:val="both"/>
            </w:pPr>
            <w:r>
              <w:t xml:space="preserve"> </w:t>
            </w:r>
          </w:p>
          <w:p w:rsidR="00C20342" w:rsidRDefault="00BD5E24" w:rsidP="00C20342">
            <w:pPr>
              <w:numPr>
                <w:ilvl w:val="3"/>
                <w:numId w:val="5"/>
              </w:numPr>
              <w:pBdr>
                <w:top w:val="nil"/>
                <w:left w:val="nil"/>
                <w:bottom w:val="nil"/>
                <w:right w:val="nil"/>
                <w:between w:val="nil"/>
              </w:pBdr>
              <w:spacing w:after="0"/>
              <w:ind w:left="2168" w:hanging="1088"/>
              <w:contextualSpacing/>
            </w:pPr>
            <w:r>
              <w:t>The product(s) required may include:</w:t>
            </w:r>
          </w:p>
          <w:p w:rsidR="00C20342" w:rsidRDefault="00BD5E24" w:rsidP="00C20342">
            <w:pPr>
              <w:numPr>
                <w:ilvl w:val="0"/>
                <w:numId w:val="8"/>
              </w:numPr>
              <w:pBdr>
                <w:top w:val="nil"/>
                <w:left w:val="nil"/>
                <w:bottom w:val="nil"/>
                <w:right w:val="nil"/>
                <w:between w:val="nil"/>
              </w:pBdr>
              <w:spacing w:after="0"/>
              <w:ind w:left="2877"/>
              <w:contextualSpacing/>
            </w:pPr>
            <w:r>
              <w:t>Bulk Propane Gas</w:t>
            </w:r>
          </w:p>
          <w:p w:rsidR="00C20342" w:rsidRDefault="00BD5E24" w:rsidP="00C20342">
            <w:pPr>
              <w:numPr>
                <w:ilvl w:val="0"/>
                <w:numId w:val="8"/>
              </w:numPr>
              <w:pBdr>
                <w:top w:val="nil"/>
                <w:left w:val="nil"/>
                <w:bottom w:val="nil"/>
                <w:right w:val="nil"/>
                <w:between w:val="nil"/>
              </w:pBdr>
              <w:spacing w:after="0"/>
              <w:ind w:left="2877"/>
              <w:contextualSpacing/>
            </w:pPr>
            <w:r>
              <w:t>Bulk Liquefied Natural Gas</w:t>
            </w:r>
          </w:p>
          <w:p w:rsidR="00C20342" w:rsidRDefault="00BD5E24" w:rsidP="00C20342">
            <w:pPr>
              <w:numPr>
                <w:ilvl w:val="0"/>
                <w:numId w:val="8"/>
              </w:numPr>
              <w:pBdr>
                <w:top w:val="nil"/>
                <w:left w:val="nil"/>
                <w:bottom w:val="nil"/>
                <w:right w:val="nil"/>
                <w:between w:val="nil"/>
              </w:pBdr>
              <w:spacing w:after="0"/>
              <w:ind w:left="2877"/>
              <w:contextualSpacing/>
            </w:pPr>
            <w:r>
              <w:t>Bulk Butane Gas</w:t>
            </w:r>
          </w:p>
          <w:p w:rsidR="00C20342" w:rsidRDefault="00BD5E24" w:rsidP="00C20342">
            <w:pPr>
              <w:numPr>
                <w:ilvl w:val="0"/>
                <w:numId w:val="8"/>
              </w:numPr>
              <w:pBdr>
                <w:top w:val="nil"/>
                <w:left w:val="nil"/>
                <w:bottom w:val="nil"/>
                <w:right w:val="nil"/>
                <w:between w:val="nil"/>
              </w:pBdr>
              <w:spacing w:after="0"/>
              <w:ind w:left="2877"/>
              <w:contextualSpacing/>
            </w:pPr>
            <w:r>
              <w:t>Compressed Natural Gas</w:t>
            </w:r>
          </w:p>
          <w:p w:rsidR="00C20342" w:rsidRDefault="00BD5E24" w:rsidP="00C20342">
            <w:pPr>
              <w:numPr>
                <w:ilvl w:val="0"/>
                <w:numId w:val="8"/>
              </w:numPr>
              <w:pBdr>
                <w:top w:val="nil"/>
                <w:left w:val="nil"/>
                <w:bottom w:val="nil"/>
                <w:right w:val="nil"/>
                <w:between w:val="nil"/>
              </w:pBdr>
              <w:spacing w:after="0"/>
              <w:ind w:left="2877"/>
              <w:contextualSpacing/>
            </w:pPr>
            <w:r>
              <w:t>LPG Cylinders</w:t>
            </w:r>
          </w:p>
          <w:p w:rsidR="00C20342" w:rsidRDefault="00BD5E24" w:rsidP="00C20342">
            <w:pPr>
              <w:numPr>
                <w:ilvl w:val="0"/>
                <w:numId w:val="8"/>
              </w:numPr>
              <w:pBdr>
                <w:top w:val="nil"/>
                <w:left w:val="nil"/>
                <w:bottom w:val="nil"/>
                <w:right w:val="nil"/>
                <w:between w:val="nil"/>
              </w:pBdr>
              <w:spacing w:after="0"/>
              <w:ind w:left="2877"/>
              <w:contextualSpacing/>
            </w:pPr>
            <w:r>
              <w:t>Butane Cylinders</w:t>
            </w:r>
          </w:p>
          <w:p w:rsidR="00C20342" w:rsidRDefault="00BD5E24" w:rsidP="00C20342">
            <w:pPr>
              <w:numPr>
                <w:ilvl w:val="0"/>
                <w:numId w:val="8"/>
              </w:numPr>
              <w:pBdr>
                <w:top w:val="nil"/>
                <w:left w:val="nil"/>
                <w:bottom w:val="nil"/>
                <w:right w:val="nil"/>
                <w:between w:val="nil"/>
              </w:pBdr>
              <w:spacing w:after="0"/>
              <w:ind w:left="2877"/>
              <w:contextualSpacing/>
            </w:pPr>
            <w:r>
              <w:t>Propane Cylinders</w:t>
            </w:r>
          </w:p>
          <w:p w:rsidR="00C20342" w:rsidRDefault="00C20342" w:rsidP="00C20342">
            <w:pPr>
              <w:pBdr>
                <w:top w:val="nil"/>
                <w:left w:val="nil"/>
                <w:bottom w:val="nil"/>
                <w:right w:val="nil"/>
                <w:between w:val="nil"/>
              </w:pBdr>
              <w:spacing w:after="0"/>
              <w:ind w:left="2877"/>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You shall ensure that the products comply with the types requested by the Customer and be of the required quality in accordance with the relevant European Standards and British Standards (or equivalent).</w:t>
            </w:r>
          </w:p>
          <w:p w:rsidR="00C20342" w:rsidRDefault="00C20342" w:rsidP="00C20342">
            <w:pPr>
              <w:pBdr>
                <w:top w:val="nil"/>
                <w:left w:val="nil"/>
                <w:bottom w:val="nil"/>
                <w:right w:val="nil"/>
                <w:between w:val="nil"/>
              </w:pBdr>
              <w:spacing w:after="0"/>
              <w:ind w:left="2168"/>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You shall ensure that you hold all necessary licences and comply with all good industry practice, regulatory and legislative requirements for storage and delivery of these products.</w:t>
            </w:r>
          </w:p>
          <w:p w:rsidR="00C20342" w:rsidRDefault="00C20342" w:rsidP="00C20342">
            <w:pPr>
              <w:pBdr>
                <w:top w:val="nil"/>
                <w:left w:val="nil"/>
                <w:bottom w:val="nil"/>
                <w:right w:val="nil"/>
                <w:between w:val="nil"/>
              </w:pBdr>
              <w:spacing w:after="0"/>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Where storage tanks are leased to Customers, You shall be responsible for all tank maintenance and replacement of tanks when they reach the end of life.</w:t>
            </w:r>
          </w:p>
          <w:p w:rsidR="00C20342" w:rsidRDefault="00C20342" w:rsidP="00C20342">
            <w:pPr>
              <w:pBdr>
                <w:top w:val="nil"/>
                <w:left w:val="nil"/>
                <w:bottom w:val="nil"/>
                <w:right w:val="nil"/>
                <w:between w:val="nil"/>
              </w:pBdr>
              <w:spacing w:after="0"/>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 xml:space="preserve">Within 6 months of the Contract commencement date, </w:t>
            </w:r>
            <w:proofErr w:type="gramStart"/>
            <w:r>
              <w:t>You</w:t>
            </w:r>
            <w:proofErr w:type="gramEnd"/>
            <w:r>
              <w:t xml:space="preserve"> shall provide the Customer with a full inventory of all storage tanks across the Customer portfolio. This inventory shall include details of tank location, tank size, purchase date, value at purchase date, current value and value in future years. </w:t>
            </w:r>
          </w:p>
          <w:p w:rsidR="00C20342" w:rsidRDefault="00BD5E24" w:rsidP="00C20342">
            <w:pPr>
              <w:pBdr>
                <w:top w:val="nil"/>
                <w:left w:val="nil"/>
                <w:bottom w:val="nil"/>
                <w:right w:val="nil"/>
                <w:between w:val="nil"/>
              </w:pBdr>
              <w:spacing w:after="0"/>
              <w:ind w:left="2168"/>
              <w:contextualSpacing/>
            </w:pPr>
            <w:r>
              <w:t xml:space="preserve"> </w:t>
            </w:r>
          </w:p>
          <w:p w:rsidR="00C20342" w:rsidRDefault="00BD5E24" w:rsidP="00C20342">
            <w:pPr>
              <w:numPr>
                <w:ilvl w:val="3"/>
                <w:numId w:val="5"/>
              </w:numPr>
              <w:pBdr>
                <w:top w:val="nil"/>
                <w:left w:val="nil"/>
                <w:bottom w:val="nil"/>
                <w:right w:val="nil"/>
                <w:between w:val="nil"/>
              </w:pBdr>
              <w:spacing w:after="0"/>
              <w:ind w:left="2168" w:hanging="1088"/>
              <w:contextualSpacing/>
            </w:pPr>
            <w:r>
              <w:t xml:space="preserve">Within 6 months of the Contract commencement date, </w:t>
            </w:r>
            <w:proofErr w:type="gramStart"/>
            <w:r>
              <w:t>You</w:t>
            </w:r>
            <w:proofErr w:type="gramEnd"/>
            <w:r>
              <w:t xml:space="preserve"> shall provide the Customer with a schedule for maintenance of leased storage tanks included in their portfolio. </w:t>
            </w:r>
          </w:p>
          <w:p w:rsidR="00C20342" w:rsidRDefault="00C20342" w:rsidP="00C20342">
            <w:pPr>
              <w:pBdr>
                <w:top w:val="nil"/>
                <w:left w:val="nil"/>
                <w:bottom w:val="nil"/>
                <w:right w:val="nil"/>
                <w:between w:val="nil"/>
              </w:pBdr>
              <w:spacing w:after="0"/>
              <w:ind w:left="2168"/>
              <w:contextualSpacing/>
            </w:pPr>
          </w:p>
          <w:p w:rsidR="00C20342" w:rsidRDefault="00BD5E24">
            <w:pPr>
              <w:spacing w:line="276" w:lineRule="auto"/>
              <w:jc w:val="both"/>
              <w:rPr>
                <w:b/>
              </w:rPr>
            </w:pPr>
            <w:r>
              <w:rPr>
                <w:b/>
              </w:rPr>
              <w:t>Installation and Removal of Tanks</w:t>
            </w:r>
          </w:p>
          <w:p w:rsidR="00C20342" w:rsidRDefault="00BD5E24" w:rsidP="00C20342">
            <w:pPr>
              <w:numPr>
                <w:ilvl w:val="3"/>
                <w:numId w:val="5"/>
              </w:numPr>
              <w:pBdr>
                <w:top w:val="nil"/>
                <w:left w:val="nil"/>
                <w:bottom w:val="nil"/>
                <w:right w:val="nil"/>
                <w:between w:val="nil"/>
              </w:pBdr>
              <w:spacing w:after="0"/>
              <w:ind w:left="2168" w:hanging="1088"/>
              <w:contextualSpacing/>
            </w:pPr>
            <w:r>
              <w:t xml:space="preserve">You shall be responsible for the removal and uplift of tanks during the life of the Contract. Where required </w:t>
            </w:r>
            <w:proofErr w:type="gramStart"/>
            <w:r>
              <w:t>You</w:t>
            </w:r>
            <w:proofErr w:type="gramEnd"/>
            <w:r>
              <w:t xml:space="preserve"> shall install tanks within 3 months of the Contract start date and which shall be subject to inspection by the Customer.</w:t>
            </w:r>
          </w:p>
          <w:p w:rsidR="00C20342" w:rsidRDefault="00C20342" w:rsidP="00C20342">
            <w:pPr>
              <w:pBdr>
                <w:top w:val="nil"/>
                <w:left w:val="nil"/>
                <w:bottom w:val="nil"/>
                <w:right w:val="nil"/>
                <w:between w:val="nil"/>
              </w:pBdr>
              <w:spacing w:after="0"/>
              <w:ind w:left="2168"/>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 xml:space="preserve">The removal of tanks shall be carried out within 3 months after the expiry of the Contract unless a transfer of tank asset has been agreed with an alternative Utilities Supplier. </w:t>
            </w:r>
          </w:p>
          <w:p w:rsidR="00C20342" w:rsidRDefault="00C20342" w:rsidP="00C20342">
            <w:pPr>
              <w:pBdr>
                <w:top w:val="nil"/>
                <w:left w:val="nil"/>
                <w:bottom w:val="nil"/>
                <w:right w:val="nil"/>
                <w:between w:val="nil"/>
              </w:pBdr>
              <w:spacing w:after="0"/>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 xml:space="preserve">Such foundations, hard standings fences and power requirements that </w:t>
            </w:r>
            <w:proofErr w:type="gramStart"/>
            <w:r>
              <w:t>You</w:t>
            </w:r>
            <w:proofErr w:type="gramEnd"/>
            <w:r>
              <w:t xml:space="preserve"> may reasonably require for permanent bulk containers/pumps, shall be made available at the sites and the preparation of these foundations and any necessary certification for this work. These must be in place prior to the ordering of the first Liquefied Gas delivery. You shall provide invoice details to Customers down to individual tank level. </w:t>
            </w:r>
          </w:p>
          <w:p w:rsidR="00C20342" w:rsidRDefault="00BD5E24" w:rsidP="00C20342">
            <w:pPr>
              <w:pBdr>
                <w:top w:val="nil"/>
                <w:left w:val="nil"/>
                <w:bottom w:val="nil"/>
                <w:right w:val="nil"/>
                <w:between w:val="nil"/>
              </w:pBdr>
              <w:spacing w:after="0"/>
              <w:contextualSpacing/>
            </w:pPr>
            <w:r>
              <w:t xml:space="preserve"> </w:t>
            </w:r>
          </w:p>
          <w:p w:rsidR="00C20342" w:rsidRPr="00DA5E1F" w:rsidRDefault="00BD5E24" w:rsidP="00BB0713">
            <w:pPr>
              <w:pBdr>
                <w:top w:val="nil"/>
                <w:left w:val="nil"/>
                <w:bottom w:val="nil"/>
                <w:right w:val="nil"/>
                <w:between w:val="nil"/>
              </w:pBdr>
              <w:spacing w:after="0"/>
              <w:contextualSpacing/>
            </w:pPr>
            <w:r>
              <w:rPr>
                <w:b/>
              </w:rPr>
              <w:t xml:space="preserve">Supplier Managed Replenishment (SMR) and Supplier Managed Inventory (SMI) </w:t>
            </w:r>
          </w:p>
          <w:p w:rsidR="00C20342" w:rsidRDefault="00BD5E24" w:rsidP="00BB0713">
            <w:pPr>
              <w:numPr>
                <w:ilvl w:val="3"/>
                <w:numId w:val="5"/>
              </w:numPr>
              <w:pBdr>
                <w:top w:val="nil"/>
                <w:left w:val="nil"/>
                <w:bottom w:val="nil"/>
                <w:right w:val="nil"/>
                <w:between w:val="nil"/>
              </w:pBdr>
              <w:spacing w:after="0"/>
              <w:ind w:left="2168" w:hanging="1088"/>
              <w:contextualSpacing/>
            </w:pPr>
            <w:r>
              <w:t>Where a SMR and/or an SMI option is required by the Customer, You shall take responsibility for monitoring the levels of fuel in the Customer tank(s) and for ensuring supplies are delivered at the optimum time for the Customer to ensure that delivery costs are kept to a minimum.</w:t>
            </w:r>
          </w:p>
          <w:p w:rsidR="00C20342" w:rsidRDefault="00BD5E24">
            <w:pPr>
              <w:spacing w:after="0" w:line="276" w:lineRule="auto"/>
              <w:jc w:val="both"/>
            </w:pPr>
            <w:r>
              <w:t xml:space="preserve"> </w:t>
            </w:r>
          </w:p>
          <w:p w:rsidR="00C20342" w:rsidRPr="00DA5E1F" w:rsidRDefault="00BD5E24" w:rsidP="00C20342">
            <w:pPr>
              <w:numPr>
                <w:ilvl w:val="2"/>
                <w:numId w:val="5"/>
              </w:numPr>
              <w:pBdr>
                <w:top w:val="nil"/>
                <w:left w:val="nil"/>
                <w:bottom w:val="nil"/>
                <w:right w:val="nil"/>
                <w:between w:val="nil"/>
              </w:pBdr>
              <w:spacing w:after="0"/>
              <w:ind w:left="893" w:hanging="893"/>
              <w:contextualSpacing/>
              <w:rPr>
                <w:b/>
              </w:rPr>
            </w:pPr>
            <w:r>
              <w:rPr>
                <w:b/>
              </w:rPr>
              <w:t>Solid Fuel and Biomass Fuel</w:t>
            </w:r>
          </w:p>
          <w:p w:rsidR="00C20342" w:rsidRDefault="00BD5E24" w:rsidP="00C20342">
            <w:pPr>
              <w:numPr>
                <w:ilvl w:val="3"/>
                <w:numId w:val="5"/>
              </w:numPr>
              <w:pBdr>
                <w:top w:val="nil"/>
                <w:left w:val="nil"/>
                <w:bottom w:val="nil"/>
                <w:right w:val="nil"/>
                <w:between w:val="nil"/>
              </w:pBdr>
              <w:spacing w:after="0"/>
              <w:ind w:left="2168" w:hanging="1088"/>
              <w:contextualSpacing/>
            </w:pPr>
            <w:r>
              <w:lastRenderedPageBreak/>
              <w:t>The Supplier shall supply and deliver solid fuel and biomass fuel products to Customers throughout the term of the Dynamic Purchasing System and any Services Contracts.</w:t>
            </w:r>
          </w:p>
          <w:p w:rsidR="00C20342" w:rsidRDefault="00C20342" w:rsidP="00C20342">
            <w:pPr>
              <w:pBdr>
                <w:top w:val="nil"/>
                <w:left w:val="nil"/>
                <w:bottom w:val="nil"/>
                <w:right w:val="nil"/>
                <w:between w:val="nil"/>
              </w:pBdr>
              <w:spacing w:after="0"/>
              <w:ind w:left="2168"/>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The product(s) required may include:</w:t>
            </w:r>
          </w:p>
          <w:p w:rsidR="00C20342" w:rsidRDefault="00BD5E24" w:rsidP="00C20342">
            <w:pPr>
              <w:numPr>
                <w:ilvl w:val="0"/>
                <w:numId w:val="8"/>
              </w:numPr>
              <w:pBdr>
                <w:top w:val="nil"/>
                <w:left w:val="nil"/>
                <w:bottom w:val="nil"/>
                <w:right w:val="nil"/>
                <w:between w:val="nil"/>
              </w:pBdr>
              <w:spacing w:after="0"/>
              <w:ind w:left="2877"/>
              <w:contextualSpacing/>
            </w:pPr>
            <w:r>
              <w:t>Wood Pellets</w:t>
            </w:r>
          </w:p>
          <w:p w:rsidR="00C20342" w:rsidRDefault="00BD5E24" w:rsidP="00C20342">
            <w:pPr>
              <w:numPr>
                <w:ilvl w:val="0"/>
                <w:numId w:val="8"/>
              </w:numPr>
              <w:pBdr>
                <w:top w:val="nil"/>
                <w:left w:val="nil"/>
                <w:bottom w:val="nil"/>
                <w:right w:val="nil"/>
                <w:between w:val="nil"/>
              </w:pBdr>
              <w:spacing w:after="0"/>
              <w:ind w:left="2877"/>
              <w:contextualSpacing/>
            </w:pPr>
            <w:r>
              <w:t xml:space="preserve">Woodchip </w:t>
            </w:r>
          </w:p>
          <w:p w:rsidR="00C20342" w:rsidRDefault="00C20342">
            <w:pPr>
              <w:spacing w:after="0" w:line="276" w:lineRule="auto"/>
              <w:jc w:val="both"/>
            </w:pPr>
          </w:p>
          <w:p w:rsidR="00C20342" w:rsidRDefault="00BD5E24" w:rsidP="00C20342">
            <w:pPr>
              <w:numPr>
                <w:ilvl w:val="3"/>
                <w:numId w:val="5"/>
              </w:numPr>
              <w:pBdr>
                <w:top w:val="nil"/>
                <w:left w:val="nil"/>
                <w:bottom w:val="nil"/>
                <w:right w:val="nil"/>
                <w:between w:val="nil"/>
              </w:pBdr>
              <w:spacing w:after="0"/>
              <w:ind w:left="2168" w:hanging="1088"/>
              <w:contextualSpacing/>
            </w:pPr>
            <w:r>
              <w:t>The Customer will nominate the product types and standards to meet their individual requirements.</w:t>
            </w:r>
          </w:p>
          <w:p w:rsidR="00C20342" w:rsidRDefault="00C20342" w:rsidP="00C20342">
            <w:pPr>
              <w:pBdr>
                <w:top w:val="nil"/>
                <w:left w:val="nil"/>
                <w:bottom w:val="nil"/>
                <w:right w:val="nil"/>
                <w:between w:val="nil"/>
              </w:pBdr>
              <w:spacing w:after="0"/>
              <w:ind w:left="2168"/>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You shall ensure that the fuels will comply with the types requested by the Customer and be of required quality in accordance with the relevant European Standards and British Standards (or equivalent).</w:t>
            </w:r>
          </w:p>
          <w:p w:rsidR="00C20342" w:rsidRDefault="00C20342" w:rsidP="00C20342">
            <w:pPr>
              <w:pBdr>
                <w:top w:val="nil"/>
                <w:left w:val="nil"/>
                <w:bottom w:val="nil"/>
                <w:right w:val="nil"/>
                <w:between w:val="nil"/>
              </w:pBdr>
              <w:spacing w:after="0"/>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You shall comply with good industry practice and all regulations and legislation laid down in connection with the storage and supply of these products.</w:t>
            </w:r>
          </w:p>
          <w:p w:rsidR="00C20342" w:rsidRDefault="00C20342" w:rsidP="00C20342">
            <w:pPr>
              <w:pBdr>
                <w:top w:val="nil"/>
                <w:left w:val="nil"/>
                <w:bottom w:val="nil"/>
                <w:right w:val="nil"/>
                <w:between w:val="nil"/>
              </w:pBdr>
              <w:spacing w:after="0"/>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You shall ensure that wood products supplied under this Dynamic Purchasing System meet the requirements of the BSL (</w:t>
            </w:r>
            <w:hyperlink r:id="rId18">
              <w:r>
                <w:rPr>
                  <w:color w:val="1155CC"/>
                  <w:u w:val="single"/>
                </w:rPr>
                <w:t>Biomass Suppliers List</w:t>
              </w:r>
            </w:hyperlink>
            <w:r>
              <w:t>) in order for Customer to be able to qualify for the Renewable Heat Incentive. The supplier of Biomass Fuel must be on the</w:t>
            </w:r>
            <w:hyperlink r:id="rId19">
              <w:r>
                <w:t xml:space="preserve"> </w:t>
              </w:r>
            </w:hyperlink>
            <w:hyperlink r:id="rId20">
              <w:r>
                <w:rPr>
                  <w:color w:val="1155CC"/>
                  <w:u w:val="single"/>
                </w:rPr>
                <w:t>Biomass Suppliers List</w:t>
              </w:r>
            </w:hyperlink>
            <w:r>
              <w:t xml:space="preserve"> or be willing to join. </w:t>
            </w:r>
          </w:p>
          <w:p w:rsidR="00C20342" w:rsidRDefault="00C20342" w:rsidP="00C20342">
            <w:pPr>
              <w:spacing w:after="0"/>
              <w:jc w:val="both"/>
              <w:rPr>
                <w:strike/>
              </w:rPr>
            </w:pPr>
          </w:p>
          <w:p w:rsidR="00C20342" w:rsidRDefault="00BD5E24" w:rsidP="00C20342">
            <w:pPr>
              <w:numPr>
                <w:ilvl w:val="2"/>
                <w:numId w:val="5"/>
              </w:numPr>
              <w:pBdr>
                <w:top w:val="nil"/>
                <w:left w:val="nil"/>
                <w:bottom w:val="nil"/>
                <w:right w:val="nil"/>
                <w:between w:val="nil"/>
              </w:pBdr>
              <w:spacing w:after="0"/>
              <w:ind w:left="893" w:hanging="893"/>
              <w:contextualSpacing/>
              <w:rPr>
                <w:b/>
              </w:rPr>
            </w:pPr>
            <w:r>
              <w:rPr>
                <w:b/>
              </w:rPr>
              <w:t>Greases and Lubricants and Antifreeze</w:t>
            </w:r>
          </w:p>
          <w:p w:rsidR="00C20342" w:rsidRPr="00DA5E1F" w:rsidRDefault="00C20342" w:rsidP="00C20342">
            <w:pPr>
              <w:pBdr>
                <w:top w:val="nil"/>
                <w:left w:val="nil"/>
                <w:bottom w:val="nil"/>
                <w:right w:val="nil"/>
                <w:between w:val="nil"/>
              </w:pBdr>
              <w:spacing w:after="0"/>
              <w:ind w:left="893"/>
              <w:contextualSpacing/>
              <w:rPr>
                <w:b/>
              </w:rPr>
            </w:pPr>
          </w:p>
          <w:p w:rsidR="00C20342" w:rsidRDefault="00BD5E24" w:rsidP="00C20342">
            <w:pPr>
              <w:numPr>
                <w:ilvl w:val="3"/>
                <w:numId w:val="5"/>
              </w:numPr>
              <w:pBdr>
                <w:top w:val="nil"/>
                <w:left w:val="nil"/>
                <w:bottom w:val="nil"/>
                <w:right w:val="nil"/>
                <w:between w:val="nil"/>
              </w:pBdr>
              <w:spacing w:after="0"/>
              <w:ind w:left="2168" w:hanging="1088"/>
              <w:contextualSpacing/>
            </w:pPr>
            <w:r>
              <w:t>The Supplier shall supply and deliver Greases and Lubricants and Antifreeze products to Customers throughout the term of the Dynamic Purchasing System and any Contracts.</w:t>
            </w:r>
          </w:p>
          <w:p w:rsidR="00C20342" w:rsidRDefault="00C20342" w:rsidP="00C20342">
            <w:pPr>
              <w:pBdr>
                <w:top w:val="nil"/>
                <w:left w:val="nil"/>
                <w:bottom w:val="nil"/>
                <w:right w:val="nil"/>
                <w:between w:val="nil"/>
              </w:pBdr>
              <w:spacing w:after="0"/>
              <w:ind w:left="2168"/>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The products required will include but not be limited to:</w:t>
            </w:r>
          </w:p>
          <w:p w:rsidR="00C20342" w:rsidRDefault="00C20342">
            <w:pPr>
              <w:widowControl w:val="0"/>
              <w:spacing w:after="0" w:line="240" w:lineRule="auto"/>
            </w:pPr>
          </w:p>
          <w:p w:rsidR="00C20342" w:rsidRDefault="00BD5E24" w:rsidP="00C20342">
            <w:pPr>
              <w:numPr>
                <w:ilvl w:val="0"/>
                <w:numId w:val="8"/>
              </w:numPr>
              <w:pBdr>
                <w:top w:val="nil"/>
                <w:left w:val="nil"/>
                <w:bottom w:val="nil"/>
                <w:right w:val="nil"/>
                <w:between w:val="nil"/>
              </w:pBdr>
              <w:spacing w:after="0"/>
              <w:ind w:left="2877"/>
              <w:contextualSpacing/>
            </w:pPr>
            <w:r>
              <w:t>205 Litre Drum Pump</w:t>
            </w:r>
          </w:p>
          <w:p w:rsidR="00C20342" w:rsidRDefault="00BD5E24" w:rsidP="00C20342">
            <w:pPr>
              <w:numPr>
                <w:ilvl w:val="0"/>
                <w:numId w:val="8"/>
              </w:numPr>
              <w:pBdr>
                <w:top w:val="nil"/>
                <w:left w:val="nil"/>
                <w:bottom w:val="nil"/>
                <w:right w:val="nil"/>
                <w:between w:val="nil"/>
              </w:pBdr>
              <w:spacing w:after="0"/>
              <w:ind w:left="2877"/>
              <w:contextualSpacing/>
            </w:pPr>
            <w:r>
              <w:t>Air Compressor Lubricant, Mineral Oil based,</w:t>
            </w:r>
          </w:p>
          <w:p w:rsidR="00C20342" w:rsidRDefault="00BD5E24" w:rsidP="00C20342">
            <w:pPr>
              <w:numPr>
                <w:ilvl w:val="0"/>
                <w:numId w:val="8"/>
              </w:numPr>
              <w:pBdr>
                <w:top w:val="nil"/>
                <w:left w:val="nil"/>
                <w:bottom w:val="nil"/>
                <w:right w:val="nil"/>
                <w:between w:val="nil"/>
              </w:pBdr>
              <w:spacing w:after="0"/>
              <w:ind w:left="2877"/>
              <w:contextualSpacing/>
            </w:pPr>
            <w:r>
              <w:t>Automatic Transmission Fluid, Meeting</w:t>
            </w:r>
          </w:p>
          <w:p w:rsidR="00C20342" w:rsidRDefault="00BD5E24" w:rsidP="00C20342">
            <w:pPr>
              <w:numPr>
                <w:ilvl w:val="0"/>
                <w:numId w:val="8"/>
              </w:numPr>
              <w:pBdr>
                <w:top w:val="nil"/>
                <w:left w:val="nil"/>
                <w:bottom w:val="nil"/>
                <w:right w:val="nil"/>
                <w:between w:val="nil"/>
              </w:pBdr>
              <w:spacing w:after="0"/>
              <w:ind w:left="2877"/>
              <w:contextualSpacing/>
            </w:pPr>
            <w:proofErr w:type="spellStart"/>
            <w:r>
              <w:t>Biolube</w:t>
            </w:r>
            <w:proofErr w:type="spellEnd"/>
            <w:r>
              <w:t xml:space="preserve"> Hydraulic Oil, </w:t>
            </w:r>
          </w:p>
          <w:p w:rsidR="00C20342" w:rsidRDefault="00BD5E24" w:rsidP="00C20342">
            <w:pPr>
              <w:numPr>
                <w:ilvl w:val="0"/>
                <w:numId w:val="8"/>
              </w:numPr>
              <w:pBdr>
                <w:top w:val="nil"/>
                <w:left w:val="nil"/>
                <w:bottom w:val="nil"/>
                <w:right w:val="nil"/>
                <w:between w:val="nil"/>
              </w:pBdr>
              <w:spacing w:after="0"/>
              <w:ind w:left="2877"/>
              <w:contextualSpacing/>
            </w:pPr>
            <w:r>
              <w:t>Brake Fluid, Automotive to SAE J 1704 Rev 2004(DOT 4)</w:t>
            </w:r>
          </w:p>
          <w:p w:rsidR="00C20342" w:rsidRDefault="00BD5E24" w:rsidP="00C20342">
            <w:pPr>
              <w:numPr>
                <w:ilvl w:val="0"/>
                <w:numId w:val="8"/>
              </w:numPr>
              <w:pBdr>
                <w:top w:val="nil"/>
                <w:left w:val="nil"/>
                <w:bottom w:val="nil"/>
                <w:right w:val="nil"/>
                <w:between w:val="nil"/>
              </w:pBdr>
              <w:spacing w:after="0"/>
              <w:ind w:left="2877"/>
              <w:contextualSpacing/>
            </w:pPr>
            <w:r>
              <w:t>Chainsaw Lubricant</w:t>
            </w:r>
          </w:p>
          <w:p w:rsidR="00C20342" w:rsidRDefault="00BD5E24" w:rsidP="00C20342">
            <w:pPr>
              <w:numPr>
                <w:ilvl w:val="0"/>
                <w:numId w:val="8"/>
              </w:numPr>
              <w:pBdr>
                <w:top w:val="nil"/>
                <w:left w:val="nil"/>
                <w:bottom w:val="nil"/>
                <w:right w:val="nil"/>
                <w:between w:val="nil"/>
              </w:pBdr>
              <w:spacing w:after="0"/>
              <w:ind w:left="2877"/>
              <w:contextualSpacing/>
            </w:pPr>
            <w:r>
              <w:t xml:space="preserve">Engine Oil </w:t>
            </w:r>
          </w:p>
          <w:p w:rsidR="00C20342" w:rsidRDefault="00BD5E24" w:rsidP="00C20342">
            <w:pPr>
              <w:numPr>
                <w:ilvl w:val="0"/>
                <w:numId w:val="8"/>
              </w:numPr>
              <w:pBdr>
                <w:top w:val="nil"/>
                <w:left w:val="nil"/>
                <w:bottom w:val="nil"/>
                <w:right w:val="nil"/>
                <w:between w:val="nil"/>
              </w:pBdr>
              <w:spacing w:after="0"/>
              <w:ind w:left="2877"/>
              <w:contextualSpacing/>
            </w:pPr>
            <w:r>
              <w:t>Extreme Pressure Gear Oil, Mineral Oil based</w:t>
            </w:r>
          </w:p>
          <w:p w:rsidR="00C20342" w:rsidRDefault="00BD5E24" w:rsidP="00C20342">
            <w:pPr>
              <w:numPr>
                <w:ilvl w:val="0"/>
                <w:numId w:val="8"/>
              </w:numPr>
              <w:pBdr>
                <w:top w:val="nil"/>
                <w:left w:val="nil"/>
                <w:bottom w:val="nil"/>
                <w:right w:val="nil"/>
                <w:between w:val="nil"/>
              </w:pBdr>
              <w:spacing w:after="0"/>
              <w:ind w:left="2877"/>
              <w:contextualSpacing/>
            </w:pPr>
            <w:r>
              <w:lastRenderedPageBreak/>
              <w:t xml:space="preserve">Extreme Pressure Grease, Lead free, Mineral Oil based, Lithium Soap Thickened, </w:t>
            </w:r>
          </w:p>
          <w:p w:rsidR="00C20342" w:rsidRDefault="00BD5E24" w:rsidP="00C20342">
            <w:pPr>
              <w:numPr>
                <w:ilvl w:val="0"/>
                <w:numId w:val="8"/>
              </w:numPr>
              <w:pBdr>
                <w:top w:val="nil"/>
                <w:left w:val="nil"/>
                <w:bottom w:val="nil"/>
                <w:right w:val="nil"/>
                <w:between w:val="nil"/>
              </w:pBdr>
              <w:spacing w:after="0"/>
              <w:ind w:left="2877"/>
              <w:contextualSpacing/>
            </w:pPr>
            <w:r>
              <w:t xml:space="preserve">Gear Oil </w:t>
            </w:r>
          </w:p>
          <w:p w:rsidR="00C20342" w:rsidRDefault="00BD5E24" w:rsidP="00C20342">
            <w:pPr>
              <w:numPr>
                <w:ilvl w:val="0"/>
                <w:numId w:val="8"/>
              </w:numPr>
              <w:pBdr>
                <w:top w:val="nil"/>
                <w:left w:val="nil"/>
                <w:bottom w:val="nil"/>
                <w:right w:val="nil"/>
                <w:between w:val="nil"/>
              </w:pBdr>
              <w:spacing w:after="0"/>
              <w:ind w:left="2877"/>
              <w:contextualSpacing/>
            </w:pPr>
            <w:r>
              <w:t>General Purpose Chain Lubricant, Aerosol</w:t>
            </w:r>
          </w:p>
          <w:p w:rsidR="00C20342" w:rsidRDefault="00BD5E24" w:rsidP="00C20342">
            <w:pPr>
              <w:numPr>
                <w:ilvl w:val="0"/>
                <w:numId w:val="8"/>
              </w:numPr>
              <w:pBdr>
                <w:top w:val="nil"/>
                <w:left w:val="nil"/>
                <w:bottom w:val="nil"/>
                <w:right w:val="nil"/>
                <w:between w:val="nil"/>
              </w:pBdr>
              <w:spacing w:after="0"/>
              <w:ind w:left="2877"/>
              <w:contextualSpacing/>
            </w:pPr>
            <w:r>
              <w:t xml:space="preserve">General Purpose, </w:t>
            </w:r>
            <w:proofErr w:type="spellStart"/>
            <w:r>
              <w:t>Emulsifiable</w:t>
            </w:r>
            <w:proofErr w:type="spellEnd"/>
            <w:r>
              <w:t xml:space="preserve"> Cutting Fluid</w:t>
            </w:r>
          </w:p>
          <w:p w:rsidR="00C20342" w:rsidRDefault="00BD5E24" w:rsidP="00C20342">
            <w:pPr>
              <w:numPr>
                <w:ilvl w:val="0"/>
                <w:numId w:val="8"/>
              </w:numPr>
              <w:pBdr>
                <w:top w:val="nil"/>
                <w:left w:val="nil"/>
                <w:bottom w:val="nil"/>
                <w:right w:val="nil"/>
                <w:between w:val="nil"/>
              </w:pBdr>
              <w:spacing w:after="0"/>
              <w:ind w:left="2877"/>
              <w:contextualSpacing/>
            </w:pPr>
            <w:r>
              <w:t xml:space="preserve">Grease, Lead free, Mineral Oil based, Lithium Soap Thickened, </w:t>
            </w:r>
          </w:p>
          <w:p w:rsidR="00C20342" w:rsidRDefault="00BD5E24" w:rsidP="00C20342">
            <w:pPr>
              <w:numPr>
                <w:ilvl w:val="0"/>
                <w:numId w:val="8"/>
              </w:numPr>
              <w:pBdr>
                <w:top w:val="nil"/>
                <w:left w:val="nil"/>
                <w:bottom w:val="nil"/>
                <w:right w:val="nil"/>
                <w:between w:val="nil"/>
              </w:pBdr>
              <w:spacing w:after="0"/>
              <w:ind w:left="2877"/>
              <w:contextualSpacing/>
            </w:pPr>
            <w:r>
              <w:t xml:space="preserve">Heat Transfer Fluid, Mineral Oil based, for use up to 320 degrees centigrade, </w:t>
            </w:r>
          </w:p>
          <w:p w:rsidR="00C20342" w:rsidRDefault="00BD5E24" w:rsidP="00C20342">
            <w:pPr>
              <w:numPr>
                <w:ilvl w:val="0"/>
                <w:numId w:val="8"/>
              </w:numPr>
              <w:pBdr>
                <w:top w:val="nil"/>
                <w:left w:val="nil"/>
                <w:bottom w:val="nil"/>
                <w:right w:val="nil"/>
                <w:between w:val="nil"/>
              </w:pBdr>
              <w:spacing w:after="0"/>
              <w:ind w:left="2877"/>
              <w:contextualSpacing/>
            </w:pPr>
            <w:r>
              <w:t>Hydraulic Oil, Mineral Oil based,</w:t>
            </w:r>
          </w:p>
          <w:p w:rsidR="00C20342" w:rsidRDefault="00BD5E24" w:rsidP="00C20342">
            <w:pPr>
              <w:numPr>
                <w:ilvl w:val="0"/>
                <w:numId w:val="8"/>
              </w:numPr>
              <w:pBdr>
                <w:top w:val="nil"/>
                <w:left w:val="nil"/>
                <w:bottom w:val="nil"/>
                <w:right w:val="nil"/>
                <w:between w:val="nil"/>
              </w:pBdr>
              <w:spacing w:after="0"/>
              <w:ind w:left="2877"/>
              <w:contextualSpacing/>
            </w:pPr>
            <w:r>
              <w:t>Motorcycle Chain Lubricant, Aerosol</w:t>
            </w:r>
          </w:p>
          <w:p w:rsidR="00C20342" w:rsidRDefault="00BD5E24" w:rsidP="00C20342">
            <w:pPr>
              <w:numPr>
                <w:ilvl w:val="0"/>
                <w:numId w:val="8"/>
              </w:numPr>
              <w:pBdr>
                <w:top w:val="nil"/>
                <w:left w:val="nil"/>
                <w:bottom w:val="nil"/>
                <w:right w:val="nil"/>
                <w:between w:val="nil"/>
              </w:pBdr>
              <w:spacing w:after="0"/>
              <w:ind w:left="2877"/>
              <w:contextualSpacing/>
            </w:pPr>
            <w:r>
              <w:t>Open Gear Lubricant, Aerosol</w:t>
            </w:r>
          </w:p>
          <w:p w:rsidR="00C20342" w:rsidRDefault="00BD5E24" w:rsidP="00C20342">
            <w:pPr>
              <w:numPr>
                <w:ilvl w:val="0"/>
                <w:numId w:val="8"/>
              </w:numPr>
              <w:pBdr>
                <w:top w:val="nil"/>
                <w:left w:val="nil"/>
                <w:bottom w:val="nil"/>
                <w:right w:val="nil"/>
                <w:between w:val="nil"/>
              </w:pBdr>
              <w:spacing w:after="0"/>
              <w:ind w:left="2877"/>
              <w:contextualSpacing/>
            </w:pPr>
            <w:r>
              <w:t xml:space="preserve">Transmission Fluid, </w:t>
            </w:r>
          </w:p>
          <w:p w:rsidR="00C20342" w:rsidRDefault="00BD5E24" w:rsidP="00C20342">
            <w:pPr>
              <w:numPr>
                <w:ilvl w:val="0"/>
                <w:numId w:val="8"/>
              </w:numPr>
              <w:pBdr>
                <w:top w:val="nil"/>
                <w:left w:val="nil"/>
                <w:bottom w:val="nil"/>
                <w:right w:val="nil"/>
                <w:between w:val="nil"/>
              </w:pBdr>
              <w:spacing w:after="0"/>
              <w:ind w:left="2877"/>
              <w:contextualSpacing/>
            </w:pPr>
            <w:r>
              <w:t xml:space="preserve">Transmission Oil </w:t>
            </w:r>
          </w:p>
          <w:p w:rsidR="00C20342" w:rsidRDefault="00BD5E24" w:rsidP="00C20342">
            <w:pPr>
              <w:numPr>
                <w:ilvl w:val="0"/>
                <w:numId w:val="8"/>
              </w:numPr>
              <w:pBdr>
                <w:top w:val="nil"/>
                <w:left w:val="nil"/>
                <w:bottom w:val="nil"/>
                <w:right w:val="nil"/>
                <w:between w:val="nil"/>
              </w:pBdr>
              <w:spacing w:after="0"/>
              <w:ind w:left="2877"/>
              <w:contextualSpacing/>
            </w:pPr>
            <w:r>
              <w:t>UTTO SAE10W-30</w:t>
            </w:r>
          </w:p>
          <w:p w:rsidR="00C20342" w:rsidRDefault="00BD5E24" w:rsidP="00C20342">
            <w:pPr>
              <w:numPr>
                <w:ilvl w:val="0"/>
                <w:numId w:val="8"/>
              </w:numPr>
              <w:pBdr>
                <w:top w:val="nil"/>
                <w:left w:val="nil"/>
                <w:bottom w:val="nil"/>
                <w:right w:val="nil"/>
                <w:between w:val="nil"/>
              </w:pBdr>
              <w:spacing w:after="0"/>
              <w:ind w:left="2877"/>
              <w:contextualSpacing/>
            </w:pPr>
            <w:r>
              <w:t>Vehicle Antifreeze, Ethylene Glycol based, NAP free</w:t>
            </w:r>
          </w:p>
          <w:p w:rsidR="00C20342" w:rsidRDefault="00BD5E24" w:rsidP="00C20342">
            <w:pPr>
              <w:numPr>
                <w:ilvl w:val="0"/>
                <w:numId w:val="8"/>
              </w:numPr>
              <w:pBdr>
                <w:top w:val="nil"/>
                <w:left w:val="nil"/>
                <w:bottom w:val="nil"/>
                <w:right w:val="nil"/>
                <w:between w:val="nil"/>
              </w:pBdr>
              <w:spacing w:after="0"/>
              <w:ind w:left="2877"/>
              <w:contextualSpacing/>
            </w:pPr>
            <w:r>
              <w:t>Vehicle Body Wash Concentrate</w:t>
            </w:r>
          </w:p>
          <w:p w:rsidR="00C20342" w:rsidRDefault="00BD5E24" w:rsidP="00C20342">
            <w:pPr>
              <w:numPr>
                <w:ilvl w:val="0"/>
                <w:numId w:val="8"/>
              </w:numPr>
              <w:pBdr>
                <w:top w:val="nil"/>
                <w:left w:val="nil"/>
                <w:bottom w:val="nil"/>
                <w:right w:val="nil"/>
                <w:between w:val="nil"/>
              </w:pBdr>
              <w:spacing w:after="0"/>
              <w:ind w:left="2877"/>
              <w:contextualSpacing/>
            </w:pPr>
            <w:r>
              <w:t>Vehicle Windscreen Wash Fluid Concentrate</w:t>
            </w:r>
          </w:p>
          <w:p w:rsidR="00C20342" w:rsidRDefault="00BD5E24" w:rsidP="00C20342">
            <w:pPr>
              <w:numPr>
                <w:ilvl w:val="0"/>
                <w:numId w:val="8"/>
              </w:numPr>
              <w:pBdr>
                <w:top w:val="nil"/>
                <w:left w:val="nil"/>
                <w:bottom w:val="nil"/>
                <w:right w:val="nil"/>
                <w:between w:val="nil"/>
              </w:pBdr>
              <w:spacing w:after="0"/>
              <w:ind w:left="2877"/>
              <w:contextualSpacing/>
            </w:pPr>
            <w:r>
              <w:t>Wax Film, Temporary Corrosion Protective, Solvent based</w:t>
            </w:r>
          </w:p>
          <w:p w:rsidR="00C20342" w:rsidRDefault="00C20342">
            <w:pPr>
              <w:widowControl w:val="0"/>
              <w:spacing w:after="0" w:line="240" w:lineRule="auto"/>
            </w:pPr>
          </w:p>
          <w:p w:rsidR="00C20342" w:rsidRDefault="00BD5E24" w:rsidP="00C20342">
            <w:pPr>
              <w:widowControl w:val="0"/>
              <w:spacing w:after="0" w:line="240" w:lineRule="auto"/>
              <w:ind w:left="2168"/>
            </w:pPr>
            <w:r>
              <w:t xml:space="preserve">The above list is not exhaustive and additional products may be added to this Lot during the term of the Dynamic Purchasing System.  </w:t>
            </w:r>
          </w:p>
          <w:p w:rsidR="00C20342" w:rsidRDefault="00C20342">
            <w:pPr>
              <w:widowControl w:val="0"/>
              <w:spacing w:after="0" w:line="240" w:lineRule="auto"/>
            </w:pPr>
          </w:p>
          <w:p w:rsidR="00C20342" w:rsidRDefault="00BD5E24" w:rsidP="00C20342">
            <w:pPr>
              <w:numPr>
                <w:ilvl w:val="3"/>
                <w:numId w:val="5"/>
              </w:numPr>
              <w:pBdr>
                <w:top w:val="nil"/>
                <w:left w:val="nil"/>
                <w:bottom w:val="nil"/>
                <w:right w:val="nil"/>
                <w:between w:val="nil"/>
              </w:pBdr>
              <w:spacing w:after="0"/>
              <w:ind w:left="2168" w:hanging="1088"/>
              <w:contextualSpacing/>
            </w:pPr>
            <w:r>
              <w:t xml:space="preserve">You shall ensure that all products be of the required quality in accordance with the relevant European Standards and British Standards (or equivalent) and must comply with all good industry practice and all applicable legislative and regulatory requirements. </w:t>
            </w:r>
          </w:p>
          <w:p w:rsidR="00C20342" w:rsidRDefault="00C20342" w:rsidP="00C20342">
            <w:pPr>
              <w:pBdr>
                <w:top w:val="nil"/>
                <w:left w:val="nil"/>
                <w:bottom w:val="nil"/>
                <w:right w:val="nil"/>
                <w:between w:val="nil"/>
              </w:pBdr>
              <w:spacing w:after="0"/>
              <w:ind w:left="2168"/>
              <w:contextualSpacing/>
            </w:pPr>
          </w:p>
          <w:p w:rsidR="00C20342" w:rsidRDefault="00BD5E24" w:rsidP="00C20342">
            <w:pPr>
              <w:numPr>
                <w:ilvl w:val="3"/>
                <w:numId w:val="5"/>
              </w:numPr>
              <w:pBdr>
                <w:top w:val="nil"/>
                <w:left w:val="nil"/>
                <w:bottom w:val="nil"/>
                <w:right w:val="nil"/>
                <w:between w:val="nil"/>
              </w:pBdr>
              <w:spacing w:after="0"/>
              <w:ind w:left="2168" w:hanging="1088"/>
              <w:contextualSpacing/>
            </w:pPr>
            <w:r>
              <w:t xml:space="preserve">You shall ensure that </w:t>
            </w:r>
            <w:proofErr w:type="gramStart"/>
            <w:r>
              <w:t>You</w:t>
            </w:r>
            <w:proofErr w:type="gramEnd"/>
            <w:r>
              <w:t xml:space="preserve"> hold all necessary licences and comply with all good industry practice, regulatory and legislative requirements for storage and delivery of these products.</w:t>
            </w:r>
          </w:p>
          <w:p w:rsidR="00C20342" w:rsidRDefault="00C20342">
            <w:pPr>
              <w:spacing w:after="120" w:line="360" w:lineRule="auto"/>
              <w:jc w:val="both"/>
              <w:rPr>
                <w:b/>
              </w:rPr>
            </w:pPr>
          </w:p>
        </w:tc>
      </w:tr>
    </w:tbl>
    <w:p w:rsidR="00C20342" w:rsidRDefault="00C20342">
      <w:pPr>
        <w:rPr>
          <w:color w:val="1155CC"/>
          <w:u w:val="single"/>
        </w:rPr>
      </w:pPr>
    </w:p>
    <w:p w:rsidR="00C20342" w:rsidRDefault="00C20342">
      <w:pPr>
        <w:rPr>
          <w:color w:val="1155CC"/>
          <w:u w:val="single"/>
        </w:rPr>
      </w:pPr>
    </w:p>
    <w:tbl>
      <w:tblPr>
        <w:tblStyle w:val="a5"/>
        <w:tblW w:w="0" w:type="auto"/>
        <w:tblLook w:val="0600" w:firstRow="0" w:lastRow="0" w:firstColumn="0" w:lastColumn="0" w:noHBand="1" w:noVBand="1"/>
      </w:tblPr>
      <w:tblGrid>
        <w:gridCol w:w="9028"/>
      </w:tblGrid>
      <w:tr w:rsidR="00C20342" w:rsidTr="00C20342">
        <w:trPr>
          <w:trHeight w:val="419"/>
        </w:trPr>
        <w:tc>
          <w:tcPr>
            <w:tcW w:w="90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pStyle w:val="Heading3"/>
              <w:numPr>
                <w:ilvl w:val="1"/>
                <w:numId w:val="5"/>
              </w:numPr>
              <w:pBdr>
                <w:top w:val="nil"/>
                <w:left w:val="nil"/>
                <w:bottom w:val="nil"/>
                <w:right w:val="nil"/>
                <w:between w:val="nil"/>
              </w:pBdr>
              <w:ind w:left="709" w:hanging="709"/>
              <w:rPr>
                <w:b/>
              </w:rPr>
            </w:pPr>
            <w:bookmarkStart w:id="23" w:name="_Toc520197077"/>
            <w:r>
              <w:rPr>
                <w:b/>
              </w:rPr>
              <w:lastRenderedPageBreak/>
              <w:t>Lot 6 Description - Multi-lot</w:t>
            </w:r>
            <w:bookmarkEnd w:id="23"/>
          </w:p>
        </w:tc>
      </w:tr>
      <w:tr w:rsidR="00C20342">
        <w:trPr>
          <w:trHeight w:val="2260"/>
        </w:trPr>
        <w:tc>
          <w:tcPr>
            <w:tcW w:w="90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20342" w:rsidRDefault="00BD5E24" w:rsidP="00C20342">
            <w:pPr>
              <w:numPr>
                <w:ilvl w:val="2"/>
                <w:numId w:val="5"/>
              </w:numPr>
              <w:pBdr>
                <w:top w:val="nil"/>
                <w:left w:val="nil"/>
                <w:bottom w:val="nil"/>
                <w:right w:val="nil"/>
                <w:between w:val="nil"/>
              </w:pBdr>
              <w:spacing w:after="0"/>
              <w:ind w:left="893" w:hanging="893"/>
              <w:contextualSpacing/>
            </w:pPr>
            <w:r>
              <w:t>Suppliers may facilitate supply from two or more of lots 1-5 on the basis that this shall provide cost advantages for Customers.</w:t>
            </w:r>
          </w:p>
          <w:p w:rsidR="00C20342" w:rsidRDefault="00C20342" w:rsidP="00C20342">
            <w:pPr>
              <w:pBdr>
                <w:top w:val="nil"/>
                <w:left w:val="nil"/>
                <w:bottom w:val="nil"/>
                <w:right w:val="nil"/>
                <w:between w:val="nil"/>
              </w:pBdr>
              <w:spacing w:after="0"/>
              <w:ind w:left="893"/>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You shall offer only Bespoke Quotations within this lot.  </w:t>
            </w:r>
          </w:p>
          <w:p w:rsidR="00C20342" w:rsidRDefault="00C20342" w:rsidP="00C20342">
            <w:pPr>
              <w:pBdr>
                <w:top w:val="nil"/>
                <w:left w:val="nil"/>
                <w:bottom w:val="nil"/>
                <w:right w:val="nil"/>
                <w:between w:val="nil"/>
              </w:pBdr>
              <w:spacing w:after="0"/>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Where </w:t>
            </w:r>
            <w:proofErr w:type="gramStart"/>
            <w:r>
              <w:t>You</w:t>
            </w:r>
            <w:proofErr w:type="gramEnd"/>
            <w:r>
              <w:t xml:space="preserve"> elect to provide utilities from two or more of lots 1-5, You shall comply with all mandatory requirements from each respective lot.</w:t>
            </w:r>
          </w:p>
          <w:p w:rsidR="00C20342" w:rsidRDefault="00C20342">
            <w:pPr>
              <w:spacing w:after="0" w:line="276" w:lineRule="auto"/>
              <w:jc w:val="both"/>
            </w:pPr>
          </w:p>
        </w:tc>
      </w:tr>
    </w:tbl>
    <w:p w:rsidR="00C20342" w:rsidRDefault="00C20342">
      <w:pPr>
        <w:rPr>
          <w:color w:val="1155CC"/>
          <w:u w:val="single"/>
        </w:rPr>
      </w:pPr>
    </w:p>
    <w:p w:rsidR="00C20342" w:rsidRPr="00DA5E1F" w:rsidRDefault="00BD5E24" w:rsidP="00C20342">
      <w:pPr>
        <w:pStyle w:val="Heading3"/>
        <w:numPr>
          <w:ilvl w:val="1"/>
          <w:numId w:val="5"/>
        </w:numPr>
        <w:pBdr>
          <w:top w:val="nil"/>
          <w:left w:val="nil"/>
          <w:bottom w:val="nil"/>
          <w:right w:val="nil"/>
          <w:between w:val="nil"/>
        </w:pBdr>
        <w:ind w:left="709" w:hanging="709"/>
      </w:pPr>
      <w:bookmarkStart w:id="24" w:name="_Toc520197078"/>
      <w:r w:rsidRPr="00DA5E1F">
        <w:rPr>
          <w:b/>
        </w:rPr>
        <w:t>Environmental and Sustainability:</w:t>
      </w:r>
      <w:bookmarkEnd w:id="24"/>
    </w:p>
    <w:p w:rsidR="00C20342" w:rsidRDefault="00C20342">
      <w:pPr>
        <w:spacing w:after="0"/>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The Supplier will comply with fuel mix disclosure requirements under their supplier license and the Electricity (Fuel Mix Disclosure) Regulations 2005 in respect of all supply of Electricity. </w:t>
      </w:r>
    </w:p>
    <w:p w:rsidR="00C20342" w:rsidRDefault="00C20342" w:rsidP="00C20342">
      <w:pPr>
        <w:pBdr>
          <w:top w:val="nil"/>
          <w:left w:val="nil"/>
          <w:bottom w:val="nil"/>
          <w:right w:val="nil"/>
          <w:between w:val="nil"/>
        </w:pBdr>
        <w:spacing w:after="0"/>
        <w:ind w:left="893"/>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Where the Customer has selected either supply of electricity with Renewable Source or [Government Green Label] the Supplier shall provide an annual summary at least once a year which includes copies of  renewable energy certificates to the Customer via email in the form of:</w:t>
      </w:r>
    </w:p>
    <w:p w:rsidR="00C20342" w:rsidRDefault="00BD5E24" w:rsidP="00C20342">
      <w:pPr>
        <w:numPr>
          <w:ilvl w:val="3"/>
          <w:numId w:val="5"/>
        </w:numPr>
        <w:pBdr>
          <w:top w:val="nil"/>
          <w:left w:val="nil"/>
          <w:bottom w:val="nil"/>
          <w:right w:val="nil"/>
          <w:between w:val="nil"/>
        </w:pBdr>
        <w:spacing w:after="0"/>
        <w:ind w:left="1985" w:hanging="1088"/>
        <w:contextualSpacing/>
      </w:pPr>
      <w:r>
        <w:t>Renewable Source - Renewable Energy Guarantee of Origin (REGO) or Guarantees of Origin (</w:t>
      </w:r>
      <w:proofErr w:type="spellStart"/>
      <w:r>
        <w:t>GoOs</w:t>
      </w:r>
      <w:proofErr w:type="spellEnd"/>
      <w:r>
        <w:t xml:space="preserve">) from interconnected markets have been sourced and have been retired or cancelled in the Renewable and Combined Heat and Power Registry or ex-domain compliant with the criteria for this product. </w:t>
      </w:r>
    </w:p>
    <w:p w:rsidR="00C20342" w:rsidRDefault="00BD5E24" w:rsidP="00C20342">
      <w:pPr>
        <w:numPr>
          <w:ilvl w:val="3"/>
          <w:numId w:val="5"/>
        </w:numPr>
        <w:pBdr>
          <w:top w:val="nil"/>
          <w:left w:val="nil"/>
          <w:bottom w:val="nil"/>
          <w:right w:val="nil"/>
          <w:between w:val="nil"/>
        </w:pBdr>
        <w:spacing w:after="0"/>
        <w:ind w:left="1985" w:hanging="1088"/>
        <w:contextualSpacing/>
      </w:pPr>
      <w:r>
        <w:t xml:space="preserve">[Government Green Label - appropriate evidence to be determined and specified from the point at which Government Green Label is included as an Order Option.]  </w:t>
      </w:r>
    </w:p>
    <w:p w:rsidR="00C20342" w:rsidRDefault="00C20342">
      <w:pPr>
        <w:pBdr>
          <w:top w:val="nil"/>
          <w:left w:val="nil"/>
          <w:bottom w:val="nil"/>
          <w:right w:val="nil"/>
          <w:between w:val="nil"/>
        </w:pBdr>
        <w:spacing w:after="0"/>
        <w:ind w:left="720"/>
      </w:pPr>
    </w:p>
    <w:p w:rsidR="00C20342" w:rsidRDefault="00BD5E24" w:rsidP="00C20342">
      <w:pPr>
        <w:numPr>
          <w:ilvl w:val="2"/>
          <w:numId w:val="5"/>
        </w:numPr>
        <w:pBdr>
          <w:top w:val="nil"/>
          <w:left w:val="nil"/>
          <w:bottom w:val="nil"/>
          <w:right w:val="nil"/>
          <w:between w:val="nil"/>
        </w:pBdr>
        <w:spacing w:after="0"/>
        <w:ind w:left="893" w:hanging="893"/>
        <w:contextualSpacing/>
      </w:pPr>
      <w:r>
        <w:t>The government is committed to environmental improvement through integrating environmental protection and sustainable development into its decision-making processes in respect of both the execution of its core functions and responsibilities and the management of day-to-day operations.</w:t>
      </w:r>
    </w:p>
    <w:p w:rsidR="00C20342" w:rsidRDefault="00C20342" w:rsidP="00C20342">
      <w:pPr>
        <w:pBdr>
          <w:top w:val="nil"/>
          <w:left w:val="nil"/>
          <w:bottom w:val="nil"/>
          <w:right w:val="nil"/>
          <w:between w:val="nil"/>
        </w:pBdr>
        <w:spacing w:after="0"/>
        <w:ind w:left="893"/>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You shall ensure that you consider the relevance of sustainability at all lifecycle stages of the Services provided under this Dynamic Purchasing System. This includes not only consideration of commercial needs and minimisation of negative impacts but also the maximisation of positive impacts on society and the environment.</w:t>
      </w:r>
    </w:p>
    <w:p w:rsidR="00C20342" w:rsidRDefault="00C20342" w:rsidP="00C20342">
      <w:pPr>
        <w:pBdr>
          <w:top w:val="nil"/>
          <w:left w:val="nil"/>
          <w:bottom w:val="nil"/>
          <w:right w:val="nil"/>
          <w:between w:val="nil"/>
        </w:pBdr>
        <w:spacing w:after="0"/>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You</w:t>
      </w:r>
      <w:r>
        <w:rPr>
          <w:color w:val="000000"/>
        </w:rPr>
        <w:t xml:space="preserve"> shall comply with each of the following government standards (hyperlinked below) for the duration of this </w:t>
      </w:r>
      <w:r>
        <w:t>Dynamic Purchasing System Agreement and/or any Contract</w:t>
      </w:r>
      <w:r>
        <w:rPr>
          <w:color w:val="000000"/>
        </w:rPr>
        <w:t xml:space="preserve">: </w:t>
      </w:r>
    </w:p>
    <w:p w:rsidR="00C20342" w:rsidRDefault="00C20342">
      <w:pPr>
        <w:spacing w:after="0" w:line="276" w:lineRule="auto"/>
        <w:ind w:firstLine="720"/>
      </w:pPr>
    </w:p>
    <w:p w:rsidR="00C20342" w:rsidRDefault="00CA2D50" w:rsidP="00C20342">
      <w:pPr>
        <w:spacing w:after="0" w:line="276" w:lineRule="auto"/>
        <w:ind w:left="851" w:firstLine="11"/>
        <w:rPr>
          <w:color w:val="000000"/>
        </w:rPr>
      </w:pPr>
      <w:hyperlink r:id="rId21">
        <w:r w:rsidR="00BD5E24">
          <w:rPr>
            <w:color w:val="0563C1"/>
            <w:u w:val="single"/>
          </w:rPr>
          <w:t>Sustainable Development</w:t>
        </w:r>
      </w:hyperlink>
    </w:p>
    <w:p w:rsidR="00C20342" w:rsidRDefault="00C20342" w:rsidP="00C20342">
      <w:pPr>
        <w:pStyle w:val="Heading1"/>
        <w:shd w:val="clear" w:color="auto" w:fill="FFFFFF"/>
        <w:spacing w:before="0"/>
        <w:ind w:left="851" w:firstLine="11"/>
        <w:rPr>
          <w:color w:val="0563C1"/>
          <w:sz w:val="24"/>
          <w:szCs w:val="24"/>
          <w:u w:val="single"/>
        </w:rPr>
      </w:pPr>
      <w:bookmarkStart w:id="25" w:name="_4d34og8" w:colFirst="0" w:colLast="0"/>
      <w:bookmarkEnd w:id="25"/>
    </w:p>
    <w:p w:rsidR="00C20342" w:rsidRDefault="00CA2D50" w:rsidP="00C20342">
      <w:pPr>
        <w:spacing w:after="0"/>
        <w:ind w:left="851" w:firstLine="11"/>
        <w:rPr>
          <w:color w:val="0563C1"/>
          <w:u w:val="single"/>
        </w:rPr>
      </w:pPr>
      <w:hyperlink r:id="rId22">
        <w:r w:rsidR="00BD5E24">
          <w:rPr>
            <w:color w:val="0563C1"/>
            <w:u w:val="single"/>
          </w:rPr>
          <w:t>Government Buying Standards</w:t>
        </w:r>
      </w:hyperlink>
    </w:p>
    <w:p w:rsidR="00C20342" w:rsidRDefault="00C20342" w:rsidP="00C20342">
      <w:pPr>
        <w:spacing w:after="0"/>
        <w:ind w:left="851" w:firstLine="11"/>
      </w:pPr>
    </w:p>
    <w:p w:rsidR="00C20342" w:rsidRDefault="00BD5E24" w:rsidP="00C20342">
      <w:pPr>
        <w:numPr>
          <w:ilvl w:val="2"/>
          <w:numId w:val="5"/>
        </w:numPr>
        <w:pBdr>
          <w:top w:val="nil"/>
          <w:left w:val="nil"/>
          <w:bottom w:val="nil"/>
          <w:right w:val="nil"/>
          <w:between w:val="nil"/>
        </w:pBdr>
        <w:spacing w:after="0"/>
        <w:ind w:left="893" w:hanging="893"/>
        <w:contextualSpacing/>
      </w:pPr>
      <w:r>
        <w:t>You shall comply with and operate to the standard ISO 14001; Eco-Management and Audit Scheme (EMAS) or a nationally recognised equivalent accredited standard for the scope of the services, which is agreed with the Authority.</w:t>
      </w:r>
    </w:p>
    <w:p w:rsidR="00C20342" w:rsidRDefault="00C20342" w:rsidP="00C20342">
      <w:pPr>
        <w:pBdr>
          <w:top w:val="nil"/>
          <w:left w:val="nil"/>
          <w:bottom w:val="nil"/>
          <w:right w:val="nil"/>
          <w:between w:val="nil"/>
        </w:pBdr>
        <w:spacing w:after="0"/>
        <w:ind w:left="893"/>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You shall, where applicable, effectively manage the Services supplied under this Dynamic Purchasing System Agreement, in order to minimise any impact on the environment.  </w:t>
      </w:r>
    </w:p>
    <w:p w:rsidR="00C20342" w:rsidRDefault="00BD5E24" w:rsidP="00C20342">
      <w:pPr>
        <w:numPr>
          <w:ilvl w:val="2"/>
          <w:numId w:val="5"/>
        </w:numPr>
        <w:pBdr>
          <w:top w:val="nil"/>
          <w:left w:val="nil"/>
          <w:bottom w:val="nil"/>
          <w:right w:val="nil"/>
          <w:between w:val="nil"/>
        </w:pBdr>
        <w:spacing w:after="0"/>
        <w:ind w:left="893" w:hanging="893"/>
        <w:contextualSpacing/>
      </w:pPr>
      <w:r>
        <w:t>You shall, where applicable, work proactively with Customer(s) in relation to the provision of Services, which includes the following areas:</w:t>
      </w:r>
    </w:p>
    <w:p w:rsidR="00C20342" w:rsidRDefault="00BD5E24" w:rsidP="00C20342">
      <w:pPr>
        <w:numPr>
          <w:ilvl w:val="0"/>
          <w:numId w:val="2"/>
        </w:numPr>
        <w:pBdr>
          <w:top w:val="nil"/>
          <w:left w:val="nil"/>
          <w:bottom w:val="nil"/>
          <w:right w:val="nil"/>
          <w:between w:val="nil"/>
        </w:pBdr>
        <w:spacing w:after="0"/>
        <w:ind w:left="1701"/>
        <w:contextualSpacing/>
      </w:pPr>
      <w:r w:rsidRPr="00752DAE">
        <w:t>noise reduction;</w:t>
      </w:r>
    </w:p>
    <w:p w:rsidR="00C20342" w:rsidRDefault="00BD5E24" w:rsidP="00C20342">
      <w:pPr>
        <w:numPr>
          <w:ilvl w:val="0"/>
          <w:numId w:val="2"/>
        </w:numPr>
        <w:pBdr>
          <w:top w:val="nil"/>
          <w:left w:val="nil"/>
          <w:bottom w:val="nil"/>
          <w:right w:val="nil"/>
          <w:between w:val="nil"/>
        </w:pBdr>
        <w:spacing w:after="0"/>
        <w:ind w:left="1701"/>
        <w:contextualSpacing/>
      </w:pPr>
      <w:r w:rsidRPr="00752DAE">
        <w:t>removal of unwanted consumables;</w:t>
      </w:r>
    </w:p>
    <w:p w:rsidR="00C20342" w:rsidRDefault="00BD5E24" w:rsidP="00C20342">
      <w:pPr>
        <w:numPr>
          <w:ilvl w:val="0"/>
          <w:numId w:val="2"/>
        </w:numPr>
        <w:pBdr>
          <w:top w:val="nil"/>
          <w:left w:val="nil"/>
          <w:bottom w:val="nil"/>
          <w:right w:val="nil"/>
          <w:between w:val="nil"/>
        </w:pBdr>
        <w:spacing w:after="0"/>
        <w:ind w:left="1701"/>
        <w:contextualSpacing/>
      </w:pPr>
      <w:proofErr w:type="gramStart"/>
      <w:r w:rsidRPr="00752DAE">
        <w:t>heat</w:t>
      </w:r>
      <w:proofErr w:type="gramEnd"/>
      <w:r w:rsidRPr="00752DAE">
        <w:t xml:space="preserve"> production reduction in confined spaces.</w:t>
      </w:r>
    </w:p>
    <w:p w:rsidR="00C20342" w:rsidRPr="00752DAE" w:rsidRDefault="00C20342" w:rsidP="00C20342">
      <w:pPr>
        <w:pBdr>
          <w:top w:val="nil"/>
          <w:left w:val="nil"/>
          <w:bottom w:val="nil"/>
          <w:right w:val="nil"/>
          <w:between w:val="nil"/>
        </w:pBdr>
        <w:spacing w:after="0"/>
        <w:ind w:left="1701"/>
        <w:contextualSpacing/>
      </w:pPr>
    </w:p>
    <w:p w:rsidR="00C20342" w:rsidRDefault="00BD5E24" w:rsidP="00C20342">
      <w:pPr>
        <w:pStyle w:val="Heading3"/>
        <w:numPr>
          <w:ilvl w:val="1"/>
          <w:numId w:val="5"/>
        </w:numPr>
        <w:pBdr>
          <w:top w:val="nil"/>
          <w:left w:val="nil"/>
          <w:bottom w:val="nil"/>
          <w:right w:val="nil"/>
          <w:between w:val="nil"/>
        </w:pBdr>
        <w:ind w:left="709" w:hanging="709"/>
        <w:rPr>
          <w:b/>
        </w:rPr>
      </w:pPr>
      <w:bookmarkStart w:id="26" w:name="_Toc520197079"/>
      <w:r>
        <w:rPr>
          <w:b/>
        </w:rPr>
        <w:t>Health and Safety</w:t>
      </w:r>
      <w:bookmarkEnd w:id="26"/>
    </w:p>
    <w:p w:rsidR="00C20342" w:rsidRPr="00752DAE" w:rsidRDefault="00C20342" w:rsidP="00C20342">
      <w:pPr>
        <w:spacing w:after="0"/>
      </w:pPr>
    </w:p>
    <w:p w:rsidR="00C20342" w:rsidRPr="00752DAE" w:rsidRDefault="00BD5E24" w:rsidP="00C20342">
      <w:pPr>
        <w:numPr>
          <w:ilvl w:val="2"/>
          <w:numId w:val="5"/>
        </w:numPr>
        <w:pBdr>
          <w:top w:val="nil"/>
          <w:left w:val="nil"/>
          <w:bottom w:val="nil"/>
          <w:right w:val="nil"/>
          <w:between w:val="nil"/>
        </w:pBdr>
        <w:spacing w:after="0"/>
        <w:ind w:left="893" w:hanging="893"/>
        <w:contextualSpacing/>
      </w:pPr>
      <w:r>
        <w:t>You</w:t>
      </w:r>
      <w:r>
        <w:rPr>
          <w:color w:val="000000"/>
        </w:rPr>
        <w:t xml:space="preserve"> shall meet all of the relevant health and safety legislation in accordance with the </w:t>
      </w:r>
      <w:hyperlink r:id="rId23">
        <w:r>
          <w:rPr>
            <w:color w:val="0563C1"/>
            <w:u w:val="single"/>
          </w:rPr>
          <w:t>Health and Safety at Work etc. Act 1974</w:t>
        </w:r>
      </w:hyperlink>
      <w:r>
        <w:rPr>
          <w:color w:val="000000"/>
        </w:rPr>
        <w:t xml:space="preserve"> in discharging </w:t>
      </w:r>
      <w:r>
        <w:t xml:space="preserve">your </w:t>
      </w:r>
      <w:r>
        <w:rPr>
          <w:color w:val="000000"/>
        </w:rPr>
        <w:t xml:space="preserve">duties under this </w:t>
      </w:r>
      <w:r>
        <w:t>Dynamic Purchasing System</w:t>
      </w:r>
      <w:r>
        <w:rPr>
          <w:color w:val="000000"/>
        </w:rPr>
        <w:t>.</w:t>
      </w:r>
    </w:p>
    <w:p w:rsidR="00C20342" w:rsidRDefault="00C20342" w:rsidP="00C20342">
      <w:pPr>
        <w:pBdr>
          <w:top w:val="nil"/>
          <w:left w:val="nil"/>
          <w:bottom w:val="nil"/>
          <w:right w:val="nil"/>
          <w:between w:val="nil"/>
        </w:pBdr>
        <w:spacing w:after="0"/>
        <w:ind w:left="893"/>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You </w:t>
      </w:r>
      <w:r>
        <w:rPr>
          <w:color w:val="000000"/>
        </w:rPr>
        <w:t xml:space="preserve">shall ensure all of the staff concerned with </w:t>
      </w:r>
      <w:proofErr w:type="gramStart"/>
      <w:r>
        <w:t>Our</w:t>
      </w:r>
      <w:proofErr w:type="gramEnd"/>
      <w:r>
        <w:rPr>
          <w:color w:val="000000"/>
        </w:rPr>
        <w:t xml:space="preserve"> and </w:t>
      </w:r>
      <w:r>
        <w:t xml:space="preserve">Customers’ </w:t>
      </w:r>
      <w:r>
        <w:rPr>
          <w:color w:val="000000"/>
        </w:rPr>
        <w:t xml:space="preserve">requirements are suitably trained and comply with all relevant health and safety legislation throughout the duration of the </w:t>
      </w:r>
      <w:r>
        <w:t>Dynamic Purchasing System</w:t>
      </w:r>
      <w:r>
        <w:rPr>
          <w:color w:val="000000"/>
        </w:rPr>
        <w:t xml:space="preserve"> and any Contract.</w:t>
      </w:r>
    </w:p>
    <w:p w:rsidR="00C20342" w:rsidRDefault="00C20342">
      <w:pPr>
        <w:pBdr>
          <w:top w:val="nil"/>
          <w:left w:val="nil"/>
          <w:bottom w:val="nil"/>
          <w:right w:val="nil"/>
          <w:between w:val="nil"/>
        </w:pBdr>
        <w:spacing w:after="0"/>
      </w:pPr>
    </w:p>
    <w:p w:rsidR="00C20342" w:rsidRDefault="00BD5E24" w:rsidP="00C20342">
      <w:pPr>
        <w:pStyle w:val="Heading3"/>
        <w:numPr>
          <w:ilvl w:val="1"/>
          <w:numId w:val="5"/>
        </w:numPr>
        <w:pBdr>
          <w:top w:val="nil"/>
          <w:left w:val="nil"/>
          <w:bottom w:val="nil"/>
          <w:right w:val="nil"/>
          <w:between w:val="nil"/>
        </w:pBdr>
        <w:ind w:left="709" w:hanging="709"/>
        <w:rPr>
          <w:b/>
        </w:rPr>
      </w:pPr>
      <w:bookmarkStart w:id="27" w:name="_Toc520197080"/>
      <w:r>
        <w:rPr>
          <w:b/>
        </w:rPr>
        <w:t>Financial Credit Checking</w:t>
      </w:r>
      <w:bookmarkEnd w:id="27"/>
    </w:p>
    <w:p w:rsidR="00C20342" w:rsidRPr="00752DAE" w:rsidRDefault="00C20342" w:rsidP="00C20342">
      <w:pPr>
        <w:spacing w:after="0"/>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Financial Credit Checking will be carried out when the Supplier registers on the platform and will be through </w:t>
      </w:r>
      <w:proofErr w:type="spellStart"/>
      <w:r>
        <w:t>Creditsafe</w:t>
      </w:r>
      <w:proofErr w:type="spellEnd"/>
      <w:r>
        <w:t xml:space="preserve"> or such other person as </w:t>
      </w:r>
      <w:proofErr w:type="gramStart"/>
      <w:r>
        <w:t>We</w:t>
      </w:r>
      <w:proofErr w:type="gramEnd"/>
      <w:r>
        <w:t xml:space="preserve"> may nominate from time to time. The output of the score will determine a pass rate against the minimum score rating. If the pass rate is not achieved then further checking will be completed and the outcome fed back to the Supplier. </w:t>
      </w:r>
    </w:p>
    <w:p w:rsidR="00C20342" w:rsidRDefault="00C20342" w:rsidP="00C20342">
      <w:pPr>
        <w:pBdr>
          <w:top w:val="nil"/>
          <w:left w:val="nil"/>
          <w:bottom w:val="nil"/>
          <w:right w:val="nil"/>
          <w:between w:val="nil"/>
        </w:pBdr>
        <w:spacing w:after="0"/>
        <w:ind w:left="893"/>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The Applicant will not be allowed to access the DPS where it fails to meet the minimum pass rate. </w:t>
      </w:r>
    </w:p>
    <w:p w:rsidR="00C20342" w:rsidRDefault="00C20342" w:rsidP="00C20342">
      <w:pPr>
        <w:pStyle w:val="ListParagraph"/>
        <w:spacing w:after="0"/>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The Supplier consents to submit to regular Financial Credit Checking throughout its participation in the DPS. If the Supplier does not meet the required rating, outcome will be fed back to the Supplier and Authority, may suspend or terminate the participation of the Supplier in the DPS until the minimum pass rate has been achieved.  </w:t>
      </w:r>
    </w:p>
    <w:p w:rsidR="00C20342" w:rsidRDefault="00C20342">
      <w:pPr>
        <w:spacing w:after="0" w:line="276" w:lineRule="auto"/>
      </w:pPr>
    </w:p>
    <w:p w:rsidR="00C20342" w:rsidRDefault="00BD5E24" w:rsidP="00C20342">
      <w:pPr>
        <w:pStyle w:val="Heading3"/>
        <w:numPr>
          <w:ilvl w:val="1"/>
          <w:numId w:val="5"/>
        </w:numPr>
        <w:pBdr>
          <w:top w:val="nil"/>
          <w:left w:val="nil"/>
          <w:bottom w:val="nil"/>
          <w:right w:val="nil"/>
          <w:between w:val="nil"/>
        </w:pBdr>
        <w:ind w:left="709" w:hanging="709"/>
        <w:rPr>
          <w:b/>
        </w:rPr>
      </w:pPr>
      <w:bookmarkStart w:id="28" w:name="_Toc520197081"/>
      <w:r>
        <w:rPr>
          <w:b/>
        </w:rPr>
        <w:t>Security</w:t>
      </w:r>
      <w:bookmarkEnd w:id="28"/>
    </w:p>
    <w:p w:rsidR="00C20342" w:rsidRPr="00752DAE" w:rsidRDefault="00C20342" w:rsidP="00C20342">
      <w:pPr>
        <w:spacing w:after="0"/>
      </w:pPr>
    </w:p>
    <w:p w:rsidR="00C20342" w:rsidRDefault="00BD5E24" w:rsidP="00C20342">
      <w:pPr>
        <w:numPr>
          <w:ilvl w:val="2"/>
          <w:numId w:val="5"/>
        </w:numPr>
        <w:pBdr>
          <w:top w:val="nil"/>
          <w:left w:val="nil"/>
          <w:bottom w:val="nil"/>
          <w:right w:val="nil"/>
          <w:between w:val="nil"/>
        </w:pBdr>
        <w:spacing w:after="0"/>
        <w:ind w:left="893" w:hanging="893"/>
        <w:contextualSpacing/>
      </w:pPr>
      <w:r>
        <w:t>You shall have security operating procedures that shall be made available to the Authority and Customers to provide assurance of data security.</w:t>
      </w:r>
    </w:p>
    <w:p w:rsidR="00C20342" w:rsidRDefault="00C20342" w:rsidP="00C20342">
      <w:pPr>
        <w:pBdr>
          <w:top w:val="nil"/>
          <w:left w:val="nil"/>
          <w:bottom w:val="nil"/>
          <w:right w:val="nil"/>
          <w:between w:val="nil"/>
        </w:pBdr>
        <w:spacing w:after="0"/>
        <w:ind w:left="893"/>
        <w:contextualSpacing/>
      </w:pPr>
    </w:p>
    <w:p w:rsidR="00C20342" w:rsidRPr="00752DAE" w:rsidRDefault="00BD5E24" w:rsidP="00C20342">
      <w:pPr>
        <w:numPr>
          <w:ilvl w:val="2"/>
          <w:numId w:val="5"/>
        </w:numPr>
        <w:pBdr>
          <w:top w:val="nil"/>
          <w:left w:val="nil"/>
          <w:bottom w:val="nil"/>
          <w:right w:val="nil"/>
          <w:between w:val="nil"/>
        </w:pBdr>
        <w:spacing w:after="0"/>
        <w:ind w:left="893" w:hanging="893"/>
        <w:contextualSpacing/>
      </w:pPr>
      <w:r>
        <w:t>You</w:t>
      </w:r>
      <w:r>
        <w:rPr>
          <w:color w:val="000000"/>
        </w:rPr>
        <w:t xml:space="preserve"> shall ensure that </w:t>
      </w:r>
      <w:r>
        <w:t>Customers</w:t>
      </w:r>
      <w:r>
        <w:rPr>
          <w:color w:val="000000"/>
        </w:rPr>
        <w:t xml:space="preserve">’ information and data (electronic and physical) shall be collected, held and maintained in a secure and confidential manner and in accordance with the </w:t>
      </w:r>
      <w:r>
        <w:t>t</w:t>
      </w:r>
      <w:r>
        <w:rPr>
          <w:color w:val="000000"/>
        </w:rPr>
        <w:t xml:space="preserve">erms of the </w:t>
      </w:r>
      <w:r>
        <w:t>Dynamic Purchasing System</w:t>
      </w:r>
      <w:r>
        <w:rPr>
          <w:color w:val="000000"/>
        </w:rPr>
        <w:t xml:space="preserve">.  </w:t>
      </w:r>
    </w:p>
    <w:p w:rsidR="00C20342" w:rsidRDefault="00C20342" w:rsidP="00C20342">
      <w:pPr>
        <w:pBdr>
          <w:top w:val="nil"/>
          <w:left w:val="nil"/>
          <w:bottom w:val="nil"/>
          <w:right w:val="nil"/>
          <w:between w:val="nil"/>
        </w:pBdr>
        <w:spacing w:after="0"/>
        <w:contextualSpacing/>
      </w:pPr>
    </w:p>
    <w:p w:rsidR="00C20342" w:rsidRPr="00752DAE" w:rsidRDefault="00BD5E24" w:rsidP="00C20342">
      <w:pPr>
        <w:numPr>
          <w:ilvl w:val="2"/>
          <w:numId w:val="5"/>
        </w:numPr>
        <w:pBdr>
          <w:top w:val="nil"/>
          <w:left w:val="nil"/>
          <w:bottom w:val="nil"/>
          <w:right w:val="nil"/>
          <w:between w:val="nil"/>
        </w:pBdr>
        <w:spacing w:after="0"/>
        <w:ind w:left="893" w:hanging="893"/>
        <w:contextualSpacing/>
      </w:pPr>
      <w:r>
        <w:t>You</w:t>
      </w:r>
      <w:r>
        <w:rPr>
          <w:color w:val="000000"/>
        </w:rPr>
        <w:t xml:space="preserve"> shall ensure that all </w:t>
      </w:r>
      <w:r>
        <w:t>p</w:t>
      </w:r>
      <w:r>
        <w:rPr>
          <w:color w:val="000000"/>
        </w:rPr>
        <w:t xml:space="preserve">ersonnel involved in the performance of any </w:t>
      </w:r>
      <w:r>
        <w:t>Contracts</w:t>
      </w:r>
      <w:r>
        <w:rPr>
          <w:color w:val="000000"/>
        </w:rPr>
        <w:t xml:space="preserve"> shall comply with all data security and confidentiality requirements. </w:t>
      </w:r>
    </w:p>
    <w:p w:rsidR="00C20342" w:rsidRDefault="00C20342" w:rsidP="00C20342">
      <w:pPr>
        <w:pBdr>
          <w:top w:val="nil"/>
          <w:left w:val="nil"/>
          <w:bottom w:val="nil"/>
          <w:right w:val="nil"/>
          <w:between w:val="nil"/>
        </w:pBdr>
        <w:spacing w:after="0"/>
        <w:contextualSpacing/>
      </w:pPr>
    </w:p>
    <w:p w:rsidR="00C20342" w:rsidRDefault="00BD5E24" w:rsidP="00C20342">
      <w:pPr>
        <w:numPr>
          <w:ilvl w:val="2"/>
          <w:numId w:val="5"/>
        </w:numPr>
        <w:pBdr>
          <w:top w:val="nil"/>
          <w:left w:val="nil"/>
          <w:bottom w:val="nil"/>
          <w:right w:val="nil"/>
          <w:between w:val="nil"/>
        </w:pBdr>
        <w:spacing w:after="0"/>
        <w:ind w:left="893" w:hanging="893"/>
        <w:contextualSpacing/>
      </w:pPr>
      <w:r>
        <w:t>You</w:t>
      </w:r>
      <w:r>
        <w:rPr>
          <w:color w:val="000000"/>
        </w:rPr>
        <w:t xml:space="preserve"> shall ensure appropriate security standard, controls and measures are in place such as access to premises.  </w:t>
      </w:r>
      <w:r>
        <w:rPr>
          <w:color w:val="000000"/>
        </w:rPr>
        <w:br/>
      </w:r>
    </w:p>
    <w:p w:rsidR="00C20342" w:rsidRDefault="00BD5E24" w:rsidP="00C20342">
      <w:pPr>
        <w:numPr>
          <w:ilvl w:val="2"/>
          <w:numId w:val="5"/>
        </w:numPr>
        <w:pBdr>
          <w:top w:val="nil"/>
          <w:left w:val="nil"/>
          <w:bottom w:val="nil"/>
          <w:right w:val="nil"/>
          <w:between w:val="nil"/>
        </w:pBdr>
        <w:spacing w:after="0"/>
        <w:ind w:left="893" w:hanging="893"/>
        <w:contextualSpacing/>
      </w:pPr>
      <w:r>
        <w:t>You</w:t>
      </w:r>
      <w:r>
        <w:rPr>
          <w:color w:val="000000"/>
        </w:rPr>
        <w:t xml:space="preserve"> shall provide secure premises for all </w:t>
      </w:r>
      <w:r>
        <w:t>Contracts</w:t>
      </w:r>
      <w:r>
        <w:rPr>
          <w:color w:val="000000"/>
        </w:rPr>
        <w:t xml:space="preserve"> under the </w:t>
      </w:r>
      <w:r>
        <w:t>Dynamic Purchasing System</w:t>
      </w:r>
      <w:r>
        <w:rPr>
          <w:color w:val="000000"/>
        </w:rPr>
        <w:t xml:space="preserve"> which meet each i</w:t>
      </w:r>
      <w:r>
        <w:t>ndividual</w:t>
      </w:r>
      <w:r>
        <w:rPr>
          <w:color w:val="000000"/>
        </w:rPr>
        <w:t xml:space="preserve"> </w:t>
      </w:r>
      <w:r>
        <w:t xml:space="preserve">Customers’ </w:t>
      </w:r>
      <w:r>
        <w:rPr>
          <w:color w:val="000000"/>
        </w:rPr>
        <w:t>security protocols.</w:t>
      </w:r>
      <w:r>
        <w:rPr>
          <w:color w:val="000000"/>
        </w:rPr>
        <w:br/>
      </w: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You shall ensure that any suspected or actual security breaches are reported to the Customer representative immediately. </w:t>
      </w:r>
      <w:r>
        <w:br/>
      </w:r>
    </w:p>
    <w:p w:rsidR="00C20342" w:rsidRDefault="00BD5E24" w:rsidP="00C20342">
      <w:pPr>
        <w:numPr>
          <w:ilvl w:val="2"/>
          <w:numId w:val="5"/>
        </w:numPr>
        <w:pBdr>
          <w:top w:val="nil"/>
          <w:left w:val="nil"/>
          <w:bottom w:val="nil"/>
          <w:right w:val="nil"/>
          <w:between w:val="nil"/>
        </w:pBdr>
        <w:spacing w:after="0"/>
        <w:ind w:left="893" w:hanging="893"/>
        <w:contextualSpacing/>
      </w:pPr>
      <w:r>
        <w:t>You may be requested to provide details of your personnel security procedures by the customer and upon request, details of all personnel that you intend to use in the delivery of the Goods and Services.</w:t>
      </w:r>
      <w:r>
        <w:rPr>
          <w:color w:val="000000"/>
        </w:rPr>
        <w:t xml:space="preserve"> This can be requested by the Customer at any time when these details are required.</w:t>
      </w:r>
      <w:r>
        <w:rPr>
          <w:color w:val="000000"/>
        </w:rPr>
        <w:br/>
      </w:r>
    </w:p>
    <w:p w:rsidR="00C20342" w:rsidRDefault="00BD5E24" w:rsidP="00C20342">
      <w:pPr>
        <w:numPr>
          <w:ilvl w:val="2"/>
          <w:numId w:val="5"/>
        </w:numPr>
        <w:pBdr>
          <w:top w:val="nil"/>
          <w:left w:val="nil"/>
          <w:bottom w:val="nil"/>
          <w:right w:val="nil"/>
          <w:between w:val="nil"/>
        </w:pBdr>
        <w:spacing w:after="0"/>
        <w:ind w:left="893" w:hanging="893"/>
        <w:contextualSpacing/>
      </w:pPr>
      <w:r>
        <w:rPr>
          <w:color w:val="0B0C0C"/>
          <w:highlight w:val="white"/>
        </w:rPr>
        <w:t xml:space="preserve">Government requires all suppliers bidding for contracts involving the handling of certain sensitive and personal information to be certified against the Cyber Essentials scheme </w:t>
      </w:r>
      <w:r w:rsidR="00CA2D50">
        <w:rPr>
          <w:color w:val="0B0C0C"/>
          <w:highlight w:val="white"/>
        </w:rPr>
        <w:t>Basic/Entry level. F</w:t>
      </w:r>
      <w:r>
        <w:rPr>
          <w:color w:val="0B0C0C"/>
          <w:highlight w:val="white"/>
        </w:rPr>
        <w:t>urther detail</w:t>
      </w:r>
      <w:r w:rsidR="00CA2D50">
        <w:rPr>
          <w:color w:val="0B0C0C"/>
          <w:highlight w:val="white"/>
        </w:rPr>
        <w:t>s</w:t>
      </w:r>
      <w:r>
        <w:rPr>
          <w:color w:val="0B0C0C"/>
          <w:highlight w:val="white"/>
        </w:rPr>
        <w:t xml:space="preserve"> on the Cyber Essentials scheme</w:t>
      </w:r>
      <w:r w:rsidR="00CA2D50">
        <w:rPr>
          <w:color w:val="0B0C0C"/>
          <w:highlight w:val="white"/>
        </w:rPr>
        <w:t xml:space="preserve"> </w:t>
      </w:r>
      <w:r>
        <w:rPr>
          <w:color w:val="0B0C0C"/>
          <w:highlight w:val="white"/>
        </w:rPr>
        <w:t xml:space="preserve">can be found at: </w:t>
      </w:r>
      <w:hyperlink r:id="rId24">
        <w:r>
          <w:rPr>
            <w:color w:val="1155CC"/>
            <w:highlight w:val="white"/>
            <w:u w:val="single"/>
          </w:rPr>
          <w:t>https://www.gov.uk/government/publications/cyber-essentials-scheme-overview</w:t>
        </w:r>
      </w:hyperlink>
      <w:r>
        <w:rPr>
          <w:color w:val="0B0C0C"/>
          <w:highlight w:val="white"/>
        </w:rPr>
        <w:t xml:space="preserve">. </w:t>
      </w:r>
      <w:r w:rsidR="00497B4D">
        <w:rPr>
          <w:color w:val="0B0C0C"/>
          <w:highlight w:val="white"/>
        </w:rPr>
        <w:t xml:space="preserve">Further details please refer to </w:t>
      </w:r>
      <w:r>
        <w:rPr>
          <w:color w:val="0B0C0C"/>
          <w:highlight w:val="white"/>
        </w:rPr>
        <w:t>Clause</w:t>
      </w:r>
      <w:r w:rsidR="00497B4D">
        <w:rPr>
          <w:color w:val="0B0C0C"/>
          <w:highlight w:val="white"/>
        </w:rPr>
        <w:t>s</w:t>
      </w:r>
      <w:r>
        <w:rPr>
          <w:color w:val="0B0C0C"/>
          <w:highlight w:val="white"/>
        </w:rPr>
        <w:t xml:space="preserve"> 7.49-7.52. </w:t>
      </w:r>
      <w:r>
        <w:rPr>
          <w:color w:val="0B0C0C"/>
        </w:rPr>
        <w:br/>
      </w:r>
    </w:p>
    <w:p w:rsidR="00C20342" w:rsidRDefault="00BD5E24" w:rsidP="00C20342">
      <w:pPr>
        <w:numPr>
          <w:ilvl w:val="2"/>
          <w:numId w:val="5"/>
        </w:numPr>
        <w:pBdr>
          <w:top w:val="nil"/>
          <w:left w:val="nil"/>
          <w:bottom w:val="nil"/>
          <w:right w:val="nil"/>
          <w:between w:val="nil"/>
        </w:pBdr>
        <w:spacing w:after="0"/>
        <w:ind w:left="893" w:hanging="893"/>
        <w:contextualSpacing/>
      </w:pPr>
      <w:r>
        <w:t>You shall ensure that Customers’ information and data is secured in a manner that complies with the Government Security Classification Policy rating. The Supplier shall ensure that the Government Security Classification Policy rating is also applied when information and data is transmitted across all applicable networks and/or in line with the Customers’ requirements.</w:t>
      </w:r>
      <w:r>
        <w:br/>
      </w: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For further information, the Government Security Classification 2014 may be accessed here: </w:t>
      </w:r>
    </w:p>
    <w:p w:rsidR="00C20342" w:rsidRDefault="00CA2D50" w:rsidP="00C20342">
      <w:pPr>
        <w:spacing w:after="0"/>
        <w:rPr>
          <w:b/>
        </w:rPr>
      </w:pPr>
      <w:hyperlink r:id="rId25">
        <w:r w:rsidR="00BD5E24">
          <w:rPr>
            <w:color w:val="2E75B5"/>
            <w:u w:val="single"/>
          </w:rPr>
          <w:t>https://www.gov.uk/government/publications/government-security-classifications</w:t>
        </w:r>
      </w:hyperlink>
      <w:r w:rsidR="00BD5E24">
        <w:rPr>
          <w:color w:val="2E75B5"/>
          <w:u w:val="single"/>
        </w:rPr>
        <w:br/>
      </w:r>
    </w:p>
    <w:p w:rsidR="00C20342" w:rsidRDefault="00BD5E24" w:rsidP="00C20342">
      <w:pPr>
        <w:numPr>
          <w:ilvl w:val="2"/>
          <w:numId w:val="5"/>
        </w:numPr>
        <w:pBdr>
          <w:top w:val="nil"/>
          <w:left w:val="nil"/>
          <w:bottom w:val="nil"/>
          <w:right w:val="nil"/>
          <w:between w:val="nil"/>
        </w:pBdr>
        <w:spacing w:after="0"/>
        <w:ind w:left="893" w:hanging="893"/>
        <w:contextualSpacing/>
      </w:pPr>
      <w:r>
        <w:t>We do not anticipate the provision of the Services involves a significant amount of personal data other than the workers or employees of the respective Parties, or any sensitive personal data. Where General Data Protection Regulations (GDPR) applies to personal data under the Provision of these Services, You shall comply with the Regulations and applicable data protection clauses in the DPS Agreement (Clause 7.34).</w:t>
      </w:r>
      <w:r>
        <w:br/>
      </w:r>
    </w:p>
    <w:p w:rsidR="00C20342" w:rsidRDefault="00BD5E24" w:rsidP="00C20342">
      <w:pPr>
        <w:pStyle w:val="Heading3"/>
        <w:numPr>
          <w:ilvl w:val="1"/>
          <w:numId w:val="5"/>
        </w:numPr>
        <w:pBdr>
          <w:top w:val="nil"/>
          <w:left w:val="nil"/>
          <w:bottom w:val="nil"/>
          <w:right w:val="nil"/>
          <w:between w:val="nil"/>
        </w:pBdr>
        <w:ind w:left="709" w:hanging="709"/>
        <w:rPr>
          <w:b/>
        </w:rPr>
      </w:pPr>
      <w:bookmarkStart w:id="29" w:name="_Toc520197082"/>
      <w:r>
        <w:rPr>
          <w:b/>
        </w:rPr>
        <w:t>Vetting</w:t>
      </w:r>
      <w:bookmarkEnd w:id="29"/>
      <w:r>
        <w:rPr>
          <w:b/>
        </w:rPr>
        <w:br/>
      </w:r>
    </w:p>
    <w:p w:rsidR="00C20342" w:rsidRDefault="00BD5E24" w:rsidP="00C20342">
      <w:pPr>
        <w:numPr>
          <w:ilvl w:val="2"/>
          <w:numId w:val="5"/>
        </w:numPr>
        <w:pBdr>
          <w:top w:val="nil"/>
          <w:left w:val="nil"/>
          <w:bottom w:val="nil"/>
          <w:right w:val="nil"/>
          <w:between w:val="nil"/>
        </w:pBdr>
        <w:spacing w:after="0"/>
        <w:ind w:left="893" w:hanging="893"/>
        <w:contextualSpacing/>
      </w:pPr>
      <w:r>
        <w:t>You shall ensure that all Supplier Personnel vetting procedures, under the Dynamic Purchasing System Agreement and individual Contracts entered into under it by Customers and Suppliers, comply with the British Standard, Security Screening of Individuals Employed in a Security Environment – BS 7858:2012 or agreed equivalent, unless otherwise specified by Customer.</w:t>
      </w:r>
    </w:p>
    <w:p w:rsidR="00C20342" w:rsidRDefault="00C20342">
      <w:pPr>
        <w:spacing w:after="0" w:line="276" w:lineRule="auto"/>
        <w:ind w:left="540"/>
        <w:jc w:val="both"/>
      </w:pPr>
    </w:p>
    <w:p w:rsidR="00C20342" w:rsidRDefault="00BD5E24" w:rsidP="00C20342">
      <w:pPr>
        <w:pStyle w:val="Heading3"/>
        <w:numPr>
          <w:ilvl w:val="1"/>
          <w:numId w:val="5"/>
        </w:numPr>
        <w:pBdr>
          <w:top w:val="nil"/>
          <w:left w:val="nil"/>
          <w:bottom w:val="nil"/>
          <w:right w:val="nil"/>
          <w:between w:val="nil"/>
        </w:pBdr>
        <w:ind w:left="709" w:hanging="709"/>
        <w:rPr>
          <w:b/>
        </w:rPr>
      </w:pPr>
      <w:bookmarkStart w:id="30" w:name="_Toc520197083"/>
      <w:r w:rsidRPr="00752DAE">
        <w:rPr>
          <w:b/>
        </w:rPr>
        <w:t xml:space="preserve">Customer </w:t>
      </w:r>
      <w:r>
        <w:rPr>
          <w:b/>
        </w:rPr>
        <w:t>Service Levels</w:t>
      </w:r>
      <w:bookmarkEnd w:id="30"/>
      <w:r>
        <w:rPr>
          <w:b/>
        </w:rPr>
        <w:br/>
      </w:r>
    </w:p>
    <w:p w:rsidR="00C20342" w:rsidRDefault="00BD5E24" w:rsidP="00C20342">
      <w:pPr>
        <w:spacing w:after="0" w:line="240" w:lineRule="auto"/>
        <w:ind w:left="709"/>
      </w:pPr>
      <w:r>
        <w:t>You shall adhere to the following minimum Service Levels in respect to the Services provided to Customers through Contracts.</w:t>
      </w:r>
      <w:r>
        <w:br/>
      </w:r>
    </w:p>
    <w:p w:rsidR="00C20342" w:rsidRDefault="00BD5E24" w:rsidP="00C20342">
      <w:pPr>
        <w:numPr>
          <w:ilvl w:val="2"/>
          <w:numId w:val="5"/>
        </w:numPr>
        <w:pBdr>
          <w:top w:val="nil"/>
          <w:left w:val="nil"/>
          <w:bottom w:val="nil"/>
          <w:right w:val="nil"/>
          <w:between w:val="nil"/>
        </w:pBdr>
        <w:spacing w:after="0"/>
        <w:ind w:left="851" w:hanging="851"/>
        <w:contextualSpacing/>
      </w:pPr>
      <w:r>
        <w:rPr>
          <w:b/>
          <w:color w:val="000000"/>
        </w:rPr>
        <w:t>Customer Service and Query Ma</w:t>
      </w:r>
      <w:r>
        <w:rPr>
          <w:b/>
        </w:rPr>
        <w:t>nagement</w:t>
      </w:r>
      <w:r>
        <w:rPr>
          <w:b/>
        </w:rPr>
        <w:br/>
      </w:r>
    </w:p>
    <w:p w:rsidR="000E5919" w:rsidRPr="00442A1F" w:rsidRDefault="000E5919" w:rsidP="000E5919">
      <w:pPr>
        <w:pStyle w:val="Heading2"/>
        <w:numPr>
          <w:ilvl w:val="1"/>
          <w:numId w:val="9"/>
        </w:numPr>
        <w:pBdr>
          <w:top w:val="nil"/>
          <w:left w:val="nil"/>
          <w:bottom w:val="nil"/>
          <w:right w:val="nil"/>
          <w:between w:val="nil"/>
        </w:pBdr>
        <w:spacing w:before="120" w:after="120" w:line="240" w:lineRule="auto"/>
        <w:ind w:left="720"/>
        <w:contextualSpacing w:val="0"/>
        <w:jc w:val="both"/>
        <w:rPr>
          <w:b w:val="0"/>
        </w:rPr>
      </w:pPr>
      <w:r>
        <w:rPr>
          <w:b w:val="0"/>
        </w:rPr>
        <w:t xml:space="preserve">Please see link </w:t>
      </w:r>
      <w:r w:rsidRPr="00442A1F">
        <w:rPr>
          <w:b w:val="0"/>
          <w:color w:val="000000" w:themeColor="text1"/>
          <w:sz w:val="22"/>
          <w:szCs w:val="22"/>
        </w:rPr>
        <w:t>https://www.gov.uk/guidance/prompt-payment-policy</w:t>
      </w:r>
    </w:p>
    <w:p w:rsidR="00C20342" w:rsidRDefault="00C20342" w:rsidP="00C20342">
      <w:pPr>
        <w:pBdr>
          <w:top w:val="nil"/>
          <w:left w:val="nil"/>
          <w:bottom w:val="nil"/>
          <w:right w:val="nil"/>
          <w:between w:val="nil"/>
        </w:pBdr>
        <w:spacing w:after="0"/>
        <w:ind w:left="1728"/>
        <w:contextualSpacing/>
      </w:pPr>
    </w:p>
    <w:p w:rsidR="00C20342" w:rsidRDefault="00BD5E24" w:rsidP="00C20342">
      <w:pPr>
        <w:numPr>
          <w:ilvl w:val="3"/>
          <w:numId w:val="5"/>
        </w:numPr>
        <w:pBdr>
          <w:top w:val="nil"/>
          <w:left w:val="nil"/>
          <w:bottom w:val="nil"/>
          <w:right w:val="nil"/>
          <w:between w:val="nil"/>
        </w:pBdr>
        <w:spacing w:after="0"/>
        <w:ind w:left="1985" w:hanging="1134"/>
        <w:contextualSpacing/>
      </w:pPr>
      <w:r>
        <w:t>This helpdesk shall be available 09:00 - 17:00; Monday to Friday (excluding public holidays), to assist Customers with queries including but not limited to account management, invoicing, payment, metering and Meter reads.</w:t>
      </w:r>
    </w:p>
    <w:p w:rsidR="00C20342" w:rsidRDefault="00C20342" w:rsidP="00C20342">
      <w:pPr>
        <w:pBdr>
          <w:top w:val="nil"/>
          <w:left w:val="nil"/>
          <w:bottom w:val="nil"/>
          <w:right w:val="nil"/>
          <w:between w:val="nil"/>
        </w:pBdr>
        <w:spacing w:after="0"/>
        <w:contextualSpacing/>
      </w:pPr>
    </w:p>
    <w:p w:rsidR="00C20342" w:rsidRDefault="00BD5E24" w:rsidP="00C20342">
      <w:pPr>
        <w:numPr>
          <w:ilvl w:val="3"/>
          <w:numId w:val="5"/>
        </w:numPr>
        <w:pBdr>
          <w:top w:val="nil"/>
          <w:left w:val="nil"/>
          <w:bottom w:val="nil"/>
          <w:right w:val="nil"/>
          <w:between w:val="nil"/>
        </w:pBdr>
        <w:spacing w:after="0"/>
        <w:ind w:left="1985" w:hanging="1134"/>
        <w:contextualSpacing/>
      </w:pPr>
      <w:r>
        <w:t>All queries shall be acknowledged to Customers within one working day of receipt Monday to Friday (excluding Bank Holidays).</w:t>
      </w:r>
    </w:p>
    <w:p w:rsidR="00C20342" w:rsidRDefault="00C20342" w:rsidP="00C20342">
      <w:pPr>
        <w:pBdr>
          <w:top w:val="nil"/>
          <w:left w:val="nil"/>
          <w:bottom w:val="nil"/>
          <w:right w:val="nil"/>
          <w:between w:val="nil"/>
        </w:pBdr>
        <w:spacing w:after="0"/>
        <w:contextualSpacing/>
      </w:pPr>
    </w:p>
    <w:p w:rsidR="00C20342" w:rsidRDefault="00BD5E24" w:rsidP="00C20342">
      <w:pPr>
        <w:numPr>
          <w:ilvl w:val="3"/>
          <w:numId w:val="5"/>
        </w:numPr>
        <w:pBdr>
          <w:top w:val="nil"/>
          <w:left w:val="nil"/>
          <w:bottom w:val="nil"/>
          <w:right w:val="nil"/>
          <w:between w:val="nil"/>
        </w:pBdr>
        <w:spacing w:after="0"/>
        <w:ind w:left="1985" w:hanging="1134"/>
        <w:contextualSpacing/>
      </w:pPr>
      <w:r>
        <w:t>You shall use reasonable endeavours to resolve queries within five (5) Working Days following receipt of query.</w:t>
      </w:r>
      <w:r>
        <w:br/>
      </w:r>
    </w:p>
    <w:p w:rsidR="00C20342" w:rsidRDefault="00BD5E24" w:rsidP="00C20342">
      <w:pPr>
        <w:numPr>
          <w:ilvl w:val="3"/>
          <w:numId w:val="5"/>
        </w:numPr>
        <w:pBdr>
          <w:top w:val="nil"/>
          <w:left w:val="nil"/>
          <w:bottom w:val="nil"/>
          <w:right w:val="nil"/>
          <w:between w:val="nil"/>
        </w:pBdr>
        <w:spacing w:after="0"/>
        <w:ind w:left="1985" w:hanging="1134"/>
        <w:contextualSpacing/>
      </w:pPr>
      <w:r>
        <w:t>You shall ensure that all persons working on the helpdesk are appropriately qualified and trained.</w:t>
      </w:r>
    </w:p>
    <w:p w:rsidR="00C20342" w:rsidRDefault="00C20342">
      <w:pPr>
        <w:spacing w:after="0" w:line="240" w:lineRule="auto"/>
        <w:ind w:left="1440"/>
      </w:pPr>
    </w:p>
    <w:p w:rsidR="00C20342" w:rsidRDefault="00BD5E24" w:rsidP="00C20342">
      <w:pPr>
        <w:numPr>
          <w:ilvl w:val="2"/>
          <w:numId w:val="5"/>
        </w:numPr>
        <w:pBdr>
          <w:top w:val="nil"/>
          <w:left w:val="nil"/>
          <w:bottom w:val="nil"/>
          <w:right w:val="nil"/>
          <w:between w:val="nil"/>
        </w:pBdr>
        <w:spacing w:after="0"/>
        <w:ind w:left="893" w:hanging="893"/>
        <w:contextualSpacing/>
      </w:pPr>
      <w:r>
        <w:rPr>
          <w:b/>
          <w:color w:val="000000"/>
        </w:rPr>
        <w:t>Complaints Handling</w:t>
      </w:r>
      <w:r>
        <w:rPr>
          <w:b/>
          <w:color w:val="000000"/>
        </w:rPr>
        <w:br/>
      </w:r>
    </w:p>
    <w:p w:rsidR="00C20342" w:rsidRDefault="00BD5E24" w:rsidP="00C20342">
      <w:pPr>
        <w:numPr>
          <w:ilvl w:val="3"/>
          <w:numId w:val="5"/>
        </w:numPr>
        <w:pBdr>
          <w:top w:val="nil"/>
          <w:left w:val="nil"/>
          <w:bottom w:val="nil"/>
          <w:right w:val="nil"/>
          <w:between w:val="nil"/>
        </w:pBdr>
        <w:spacing w:after="0"/>
        <w:ind w:left="1985" w:hanging="1134"/>
        <w:contextualSpacing/>
      </w:pPr>
      <w:r>
        <w:t xml:space="preserve">You are responsible for ensuring that a robust and auditable complaints procedure is implemented. This shall include, logging, </w:t>
      </w:r>
      <w:r>
        <w:lastRenderedPageBreak/>
        <w:t>investigating, managing, escalating and resolving complaints.</w:t>
      </w:r>
      <w:r>
        <w:br/>
      </w:r>
    </w:p>
    <w:p w:rsidR="00C20342" w:rsidRDefault="00BD5E24" w:rsidP="00C20342">
      <w:pPr>
        <w:numPr>
          <w:ilvl w:val="3"/>
          <w:numId w:val="5"/>
        </w:numPr>
        <w:pBdr>
          <w:top w:val="nil"/>
          <w:left w:val="nil"/>
          <w:bottom w:val="nil"/>
          <w:right w:val="nil"/>
          <w:between w:val="nil"/>
        </w:pBdr>
        <w:spacing w:after="0"/>
        <w:ind w:left="1985" w:hanging="1134"/>
        <w:contextualSpacing/>
      </w:pPr>
      <w:r>
        <w:t>We may request visibility of complaints handling systems and a report of complaints received at any time.</w:t>
      </w:r>
      <w:r>
        <w:br/>
      </w:r>
    </w:p>
    <w:p w:rsidR="00C20342" w:rsidRDefault="00BD5E24" w:rsidP="00C20342">
      <w:pPr>
        <w:numPr>
          <w:ilvl w:val="3"/>
          <w:numId w:val="5"/>
        </w:numPr>
        <w:pBdr>
          <w:top w:val="nil"/>
          <w:left w:val="nil"/>
          <w:bottom w:val="nil"/>
          <w:right w:val="nil"/>
          <w:between w:val="nil"/>
        </w:pBdr>
        <w:spacing w:after="0"/>
        <w:ind w:left="1985" w:hanging="1134"/>
        <w:contextualSpacing/>
      </w:pPr>
      <w:r>
        <w:t>All complaints shall be logged and acknowledged to Customers within twenty four (24) hours of receipt Monday to Friday (excluding Bank Holidays).</w:t>
      </w:r>
      <w:r>
        <w:br/>
      </w:r>
    </w:p>
    <w:p w:rsidR="00C20342" w:rsidRDefault="00BD5E24" w:rsidP="00C20342">
      <w:pPr>
        <w:numPr>
          <w:ilvl w:val="3"/>
          <w:numId w:val="5"/>
        </w:numPr>
        <w:pBdr>
          <w:top w:val="nil"/>
          <w:left w:val="nil"/>
          <w:bottom w:val="nil"/>
          <w:right w:val="nil"/>
          <w:between w:val="nil"/>
        </w:pBdr>
        <w:spacing w:after="0"/>
        <w:ind w:left="1985" w:hanging="1134"/>
        <w:contextualSpacing/>
      </w:pPr>
      <w:r>
        <w:t>You shall use reasonable endeavours to resolve complaints within five (5) Working Days of receipt. Details of any complaints that cannot be resolved in this timescale shall be communicated to the Customer, along with an explanation of why the complaint cannot be resolved and the proposed resolution. A full audit trail of the complaints progress shall be maintained including actions and resolution timescales available to the Customer.</w:t>
      </w:r>
      <w:r>
        <w:br/>
      </w:r>
    </w:p>
    <w:p w:rsidR="00C20342" w:rsidRPr="00E04C57" w:rsidRDefault="00BD5E24" w:rsidP="00C20342">
      <w:pPr>
        <w:numPr>
          <w:ilvl w:val="2"/>
          <w:numId w:val="5"/>
        </w:numPr>
        <w:pBdr>
          <w:top w:val="nil"/>
          <w:left w:val="nil"/>
          <w:bottom w:val="nil"/>
          <w:right w:val="nil"/>
          <w:between w:val="nil"/>
        </w:pBdr>
        <w:spacing w:after="0"/>
        <w:ind w:left="893" w:hanging="893"/>
        <w:contextualSpacing/>
        <w:rPr>
          <w:b/>
        </w:rPr>
      </w:pPr>
      <w:r w:rsidRPr="00E04C57">
        <w:rPr>
          <w:b/>
        </w:rPr>
        <w:t>Customer Service Levels Key Performance Indicator (KPI)</w:t>
      </w:r>
      <w:r>
        <w:rPr>
          <w:b/>
        </w:rPr>
        <w:br/>
      </w:r>
    </w:p>
    <w:p w:rsidR="00C20342" w:rsidRDefault="00BD5E24" w:rsidP="00C20342">
      <w:pPr>
        <w:numPr>
          <w:ilvl w:val="3"/>
          <w:numId w:val="5"/>
        </w:numPr>
        <w:pBdr>
          <w:top w:val="nil"/>
          <w:left w:val="nil"/>
          <w:bottom w:val="nil"/>
          <w:right w:val="nil"/>
          <w:between w:val="nil"/>
        </w:pBdr>
        <w:spacing w:after="0"/>
        <w:ind w:left="1985" w:hanging="1134"/>
        <w:contextualSpacing/>
      </w:pPr>
      <w:r>
        <w:t xml:space="preserve">You will provide helpdesk support for Customers between 09:00 - 17:00; Monday to Friday (excluding public holidays), to assist Customers with queries including but not limited to account management, invoicing, payment, metering and Meter reads. This KPI will be monitored and if required addressed with the Supplier to identify required performance improvement measures. </w:t>
      </w:r>
    </w:p>
    <w:p w:rsidR="00C20342" w:rsidRDefault="00C20342">
      <w:pPr>
        <w:spacing w:after="0"/>
      </w:pPr>
    </w:p>
    <w:p w:rsidR="00C20342" w:rsidRPr="00752DAE" w:rsidRDefault="00BD5E24" w:rsidP="00C20342">
      <w:pPr>
        <w:pStyle w:val="Heading3"/>
        <w:numPr>
          <w:ilvl w:val="1"/>
          <w:numId w:val="5"/>
        </w:numPr>
        <w:pBdr>
          <w:top w:val="nil"/>
          <w:left w:val="nil"/>
          <w:bottom w:val="nil"/>
          <w:right w:val="nil"/>
          <w:between w:val="nil"/>
        </w:pBdr>
        <w:ind w:left="709" w:hanging="709"/>
        <w:rPr>
          <w:b/>
        </w:rPr>
      </w:pPr>
      <w:bookmarkStart w:id="31" w:name="_Toc520197084"/>
      <w:r w:rsidRPr="00752DAE">
        <w:rPr>
          <w:b/>
        </w:rPr>
        <w:t>Authority Service Levels:</w:t>
      </w:r>
      <w:bookmarkEnd w:id="31"/>
    </w:p>
    <w:p w:rsidR="00C20342" w:rsidRDefault="00C20342">
      <w:pPr>
        <w:spacing w:after="0" w:line="276" w:lineRule="auto"/>
        <w:ind w:left="540"/>
        <w:jc w:val="both"/>
        <w:rPr>
          <w:b/>
        </w:rPr>
      </w:pPr>
    </w:p>
    <w:p w:rsidR="00C20342" w:rsidRDefault="00BD5E24">
      <w:pPr>
        <w:pBdr>
          <w:top w:val="nil"/>
          <w:left w:val="nil"/>
          <w:bottom w:val="nil"/>
          <w:right w:val="nil"/>
          <w:between w:val="nil"/>
        </w:pBdr>
        <w:spacing w:after="0"/>
      </w:pPr>
      <w:r>
        <w:t>You shall adhere to the following Authority Requirements in respect to the Services provided to Customers through Contracts:</w:t>
      </w:r>
    </w:p>
    <w:p w:rsidR="00C20342" w:rsidRDefault="00C20342">
      <w:pPr>
        <w:spacing w:after="0" w:line="276" w:lineRule="auto"/>
        <w:jc w:val="both"/>
      </w:pPr>
    </w:p>
    <w:p w:rsidR="00C20342" w:rsidRDefault="00BD5E24" w:rsidP="00C20342">
      <w:pPr>
        <w:numPr>
          <w:ilvl w:val="2"/>
          <w:numId w:val="5"/>
        </w:numPr>
        <w:pBdr>
          <w:top w:val="nil"/>
          <w:left w:val="nil"/>
          <w:bottom w:val="nil"/>
          <w:right w:val="nil"/>
          <w:between w:val="nil"/>
        </w:pBdr>
        <w:spacing w:after="0"/>
        <w:ind w:left="893" w:hanging="893"/>
        <w:contextualSpacing/>
      </w:pPr>
      <w:r w:rsidRPr="00E04C57">
        <w:rPr>
          <w:b/>
          <w:color w:val="000000"/>
        </w:rPr>
        <w:t>Account Management</w:t>
      </w:r>
      <w:r>
        <w:rPr>
          <w:b/>
          <w:color w:val="000000"/>
        </w:rPr>
        <w:br/>
      </w:r>
    </w:p>
    <w:p w:rsidR="00C20342" w:rsidRDefault="00BD5E24" w:rsidP="00C20342">
      <w:pPr>
        <w:numPr>
          <w:ilvl w:val="3"/>
          <w:numId w:val="5"/>
        </w:numPr>
        <w:pBdr>
          <w:top w:val="nil"/>
          <w:left w:val="nil"/>
          <w:bottom w:val="nil"/>
          <w:right w:val="nil"/>
          <w:between w:val="nil"/>
        </w:pBdr>
        <w:spacing w:after="0"/>
        <w:ind w:left="1985" w:hanging="1134"/>
        <w:contextualSpacing/>
      </w:pPr>
      <w:r>
        <w:t xml:space="preserve">Within five (5) Working Days of successful acceptance onto the Dynamic Purchasing System You will provide a named </w:t>
      </w:r>
      <w:r w:rsidR="000E5919">
        <w:t xml:space="preserve">Supplier Representative </w:t>
      </w:r>
      <w:r>
        <w:t>for the Term of the Dynamic Purchasing System.</w:t>
      </w:r>
      <w:r>
        <w:br/>
      </w:r>
    </w:p>
    <w:p w:rsidR="00C20342" w:rsidRDefault="00BD5E24" w:rsidP="00C20342">
      <w:pPr>
        <w:numPr>
          <w:ilvl w:val="3"/>
          <w:numId w:val="5"/>
        </w:numPr>
        <w:pBdr>
          <w:top w:val="nil"/>
          <w:left w:val="nil"/>
          <w:bottom w:val="nil"/>
          <w:right w:val="nil"/>
          <w:between w:val="nil"/>
        </w:pBdr>
        <w:spacing w:after="0"/>
        <w:ind w:left="1985" w:hanging="1134"/>
        <w:contextualSpacing/>
      </w:pPr>
      <w:r>
        <w:t xml:space="preserve">This </w:t>
      </w:r>
      <w:r w:rsidR="000E5919">
        <w:t xml:space="preserve">Supplier Representative </w:t>
      </w:r>
      <w:r>
        <w:t>will be the main point of contact for the Authority to support all aspects of service delivery.</w:t>
      </w:r>
      <w:r>
        <w:br/>
      </w:r>
    </w:p>
    <w:p w:rsidR="00C20342" w:rsidRDefault="00BD5E24" w:rsidP="00C20342">
      <w:pPr>
        <w:numPr>
          <w:ilvl w:val="3"/>
          <w:numId w:val="5"/>
        </w:numPr>
        <w:pBdr>
          <w:top w:val="nil"/>
          <w:left w:val="nil"/>
          <w:bottom w:val="nil"/>
          <w:right w:val="nil"/>
          <w:between w:val="nil"/>
        </w:pBdr>
        <w:spacing w:after="0"/>
        <w:ind w:left="1985" w:hanging="1134"/>
        <w:contextualSpacing/>
      </w:pPr>
      <w:r>
        <w:t xml:space="preserve">You shall attend periodic review meetings (face to face or teleconference) with your </w:t>
      </w:r>
      <w:r w:rsidR="000E5919">
        <w:t xml:space="preserve">Supplier Representative </w:t>
      </w:r>
      <w:r>
        <w:t>(s) to assess performance, continuous improvement, management processes and innovation opportunities.</w:t>
      </w:r>
      <w:r>
        <w:br/>
      </w:r>
    </w:p>
    <w:p w:rsidR="00C20342" w:rsidRDefault="00BD5E24" w:rsidP="00C20342">
      <w:pPr>
        <w:numPr>
          <w:ilvl w:val="3"/>
          <w:numId w:val="5"/>
        </w:numPr>
        <w:pBdr>
          <w:top w:val="nil"/>
          <w:left w:val="nil"/>
          <w:bottom w:val="nil"/>
          <w:right w:val="nil"/>
          <w:between w:val="nil"/>
        </w:pBdr>
        <w:spacing w:after="0"/>
        <w:ind w:left="1985" w:hanging="1134"/>
        <w:contextualSpacing/>
      </w:pPr>
      <w:r>
        <w:lastRenderedPageBreak/>
        <w:t xml:space="preserve">It is your responsibility to ensure the assigned </w:t>
      </w:r>
      <w:r w:rsidR="000E5919">
        <w:t>Supplier Representative</w:t>
      </w:r>
      <w:r>
        <w:t xml:space="preserve"> has relevant experience and training to fulfil this role to a satisfactory standard in line with industry best practice.</w:t>
      </w:r>
      <w:r>
        <w:br/>
      </w:r>
    </w:p>
    <w:p w:rsidR="00C20342" w:rsidRDefault="00BD5E24" w:rsidP="00C20342">
      <w:pPr>
        <w:numPr>
          <w:ilvl w:val="3"/>
          <w:numId w:val="5"/>
        </w:numPr>
        <w:pBdr>
          <w:top w:val="nil"/>
          <w:left w:val="nil"/>
          <w:bottom w:val="nil"/>
          <w:right w:val="nil"/>
          <w:between w:val="nil"/>
        </w:pBdr>
        <w:spacing w:after="0"/>
        <w:ind w:left="1985" w:hanging="1134"/>
        <w:contextualSpacing/>
      </w:pPr>
      <w:r>
        <w:t xml:space="preserve">It is your responsibility to ensure appropriate contingency measures are in place in the event of </w:t>
      </w:r>
      <w:r w:rsidR="000E5919">
        <w:t xml:space="preserve">Supplier Representative </w:t>
      </w:r>
      <w:proofErr w:type="gramStart"/>
      <w:r>
        <w:t>absence</w:t>
      </w:r>
      <w:proofErr w:type="gramEnd"/>
      <w:r>
        <w:t xml:space="preserve">, including the contact details for a nominated Deputy </w:t>
      </w:r>
      <w:r w:rsidR="000E5919">
        <w:t xml:space="preserve">Supplier Representative </w:t>
      </w:r>
      <w:r>
        <w:t xml:space="preserve">and handover procedures. This Deputy </w:t>
      </w:r>
      <w:r w:rsidR="000E5919">
        <w:t xml:space="preserve">Supplier Representative </w:t>
      </w:r>
      <w:r>
        <w:t xml:space="preserve">shall have the same powers, authority and discretion as the </w:t>
      </w:r>
      <w:r w:rsidR="000E5919">
        <w:t xml:space="preserve">Supplier Representative </w:t>
      </w:r>
      <w:r>
        <w:t>to avoid any interruptions to service delivery.</w:t>
      </w:r>
      <w:r>
        <w:br/>
      </w:r>
    </w:p>
    <w:p w:rsidR="00C20342" w:rsidRDefault="00BD5E24" w:rsidP="00C20342">
      <w:pPr>
        <w:numPr>
          <w:ilvl w:val="3"/>
          <w:numId w:val="5"/>
        </w:numPr>
        <w:pBdr>
          <w:top w:val="nil"/>
          <w:left w:val="nil"/>
          <w:bottom w:val="nil"/>
          <w:right w:val="nil"/>
          <w:between w:val="nil"/>
        </w:pBdr>
        <w:spacing w:after="0"/>
        <w:ind w:left="1985" w:hanging="1134"/>
        <w:contextualSpacing/>
      </w:pPr>
      <w:r>
        <w:t xml:space="preserve">You shall notify the Authority of any changes to the dedicated </w:t>
      </w:r>
      <w:r w:rsidR="000E5919">
        <w:t xml:space="preserve">Supplier Representative </w:t>
      </w:r>
      <w:r>
        <w:t xml:space="preserve">by updating the details on the Platform. Authority should be made aware of any </w:t>
      </w:r>
      <w:r w:rsidR="000E5919">
        <w:t xml:space="preserve">Supplier Representative </w:t>
      </w:r>
      <w:r>
        <w:t xml:space="preserve">absence and the contact details of their deputy via email. </w:t>
      </w:r>
    </w:p>
    <w:p w:rsidR="00C20342" w:rsidRDefault="00C20342" w:rsidP="00C20342">
      <w:pPr>
        <w:spacing w:after="0"/>
        <w:ind w:left="720"/>
        <w:rPr>
          <w:b/>
        </w:rPr>
      </w:pPr>
    </w:p>
    <w:p w:rsidR="00C20342" w:rsidRDefault="00BD5E24" w:rsidP="00C20342">
      <w:pPr>
        <w:pStyle w:val="Heading3"/>
        <w:numPr>
          <w:ilvl w:val="1"/>
          <w:numId w:val="5"/>
        </w:numPr>
        <w:pBdr>
          <w:top w:val="nil"/>
          <w:left w:val="nil"/>
          <w:bottom w:val="nil"/>
          <w:right w:val="nil"/>
          <w:between w:val="nil"/>
        </w:pBdr>
        <w:ind w:left="709" w:hanging="709"/>
      </w:pPr>
      <w:bookmarkStart w:id="32" w:name="_Toc520197085"/>
      <w:r>
        <w:rPr>
          <w:b/>
        </w:rPr>
        <w:t>Management Information</w:t>
      </w:r>
      <w:bookmarkEnd w:id="32"/>
      <w:r>
        <w:rPr>
          <w:b/>
        </w:rPr>
        <w:br/>
      </w:r>
    </w:p>
    <w:p w:rsidR="00C20342" w:rsidRDefault="00BD5E24" w:rsidP="00C20342">
      <w:pPr>
        <w:numPr>
          <w:ilvl w:val="2"/>
          <w:numId w:val="5"/>
        </w:numPr>
        <w:pBdr>
          <w:top w:val="nil"/>
          <w:left w:val="nil"/>
          <w:bottom w:val="nil"/>
          <w:right w:val="nil"/>
          <w:between w:val="nil"/>
        </w:pBdr>
        <w:spacing w:after="0"/>
        <w:ind w:left="893" w:hanging="893"/>
        <w:contextualSpacing/>
      </w:pPr>
      <w:r>
        <w:t>You shall provide Monthly MI Reports to the Authority detailing the switches completed during the preceding month and other relevant information. This MI Report must include but not limited to: Customer name, Meter number, Meter Type, Lot, Monthly Invoice and Switch Date along with any additional information deemed necessary by the Authority to monitor Successful Switches and ongoing monthly MI usage for current and new Customers you have secured contracts for.</w:t>
      </w:r>
    </w:p>
    <w:p w:rsidR="00C20342" w:rsidRDefault="00C20342">
      <w:pPr>
        <w:pBdr>
          <w:top w:val="nil"/>
          <w:left w:val="nil"/>
          <w:bottom w:val="nil"/>
          <w:right w:val="nil"/>
          <w:between w:val="nil"/>
        </w:pBdr>
        <w:spacing w:after="0"/>
      </w:pPr>
    </w:p>
    <w:p w:rsidR="00C20342" w:rsidRDefault="00BD5E24" w:rsidP="00C20342">
      <w:pPr>
        <w:pStyle w:val="Heading3"/>
        <w:numPr>
          <w:ilvl w:val="1"/>
          <w:numId w:val="5"/>
        </w:numPr>
        <w:pBdr>
          <w:top w:val="nil"/>
          <w:left w:val="nil"/>
          <w:bottom w:val="nil"/>
          <w:right w:val="nil"/>
          <w:between w:val="nil"/>
        </w:pBdr>
        <w:ind w:left="709" w:hanging="709"/>
        <w:rPr>
          <w:b/>
        </w:rPr>
      </w:pPr>
      <w:bookmarkStart w:id="33" w:name="_Toc520197086"/>
      <w:r>
        <w:rPr>
          <w:b/>
        </w:rPr>
        <w:t>Key Performance Indicators (KPI)</w:t>
      </w:r>
      <w:bookmarkEnd w:id="33"/>
    </w:p>
    <w:p w:rsidR="00C20342" w:rsidRPr="00E04C57" w:rsidRDefault="00C20342" w:rsidP="00C20342">
      <w:pPr>
        <w:spacing w:after="0"/>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Management Information is required on or before the </w:t>
      </w:r>
      <w:r>
        <w:rPr>
          <w:u w:val="single"/>
        </w:rPr>
        <w:t>5th Working Day of each month</w:t>
      </w:r>
      <w:r>
        <w:t xml:space="preserve"> and it is imperative this timeline is achieved. Failure to meet this for 3 instances in a rolling 12 month period, will result in the Supplier being put on a 6 month corrective plan to resolve and monitor performance. If a Supplier decides to come off the Dynamic Purchasing System then it shall still submit MI while it has a contract with a Customer for the duration of the contract period. </w:t>
      </w:r>
    </w:p>
    <w:p w:rsidR="00C20342" w:rsidRDefault="00C20342">
      <w:pPr>
        <w:pBdr>
          <w:top w:val="nil"/>
          <w:left w:val="nil"/>
          <w:bottom w:val="nil"/>
          <w:right w:val="nil"/>
          <w:between w:val="nil"/>
        </w:pBdr>
        <w:spacing w:after="0"/>
      </w:pPr>
    </w:p>
    <w:p w:rsidR="00C20342" w:rsidRPr="00752DAE" w:rsidRDefault="00BD5E24" w:rsidP="00C20342">
      <w:pPr>
        <w:pStyle w:val="Heading3"/>
        <w:numPr>
          <w:ilvl w:val="1"/>
          <w:numId w:val="5"/>
        </w:numPr>
        <w:pBdr>
          <w:top w:val="nil"/>
          <w:left w:val="nil"/>
          <w:bottom w:val="nil"/>
          <w:right w:val="nil"/>
          <w:between w:val="nil"/>
        </w:pBdr>
        <w:ind w:left="709" w:hanging="709"/>
        <w:rPr>
          <w:b/>
        </w:rPr>
      </w:pPr>
      <w:bookmarkStart w:id="34" w:name="_Toc520197087"/>
      <w:r>
        <w:rPr>
          <w:b/>
        </w:rPr>
        <w:t>Continuous Improvement Plan</w:t>
      </w:r>
      <w:bookmarkEnd w:id="34"/>
      <w:r w:rsidRPr="00752DAE">
        <w:rPr>
          <w:b/>
        </w:rPr>
        <w:t xml:space="preserve"> </w:t>
      </w:r>
      <w:r>
        <w:rPr>
          <w:b/>
        </w:rPr>
        <w:br/>
      </w: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Listed below are Continuous Improvements which </w:t>
      </w:r>
      <w:proofErr w:type="gramStart"/>
      <w:r>
        <w:t>You</w:t>
      </w:r>
      <w:proofErr w:type="gramEnd"/>
      <w:r>
        <w:t xml:space="preserve"> shall work with the Authority and the Appointed Technology Supplier to ensure these are developed and progressed. There could be further improvements added and these would need to be considered and worked closely with the Authority and the Appointed Technology Supplier.  </w:t>
      </w:r>
    </w:p>
    <w:p w:rsidR="00C20342" w:rsidRDefault="00C20342">
      <w:pPr>
        <w:pBdr>
          <w:top w:val="nil"/>
          <w:left w:val="nil"/>
          <w:bottom w:val="nil"/>
          <w:right w:val="nil"/>
          <w:between w:val="nil"/>
        </w:pBdr>
        <w:spacing w:after="0"/>
      </w:pPr>
    </w:p>
    <w:p w:rsidR="00C20342" w:rsidRDefault="00BD5E24" w:rsidP="00C20342">
      <w:pPr>
        <w:numPr>
          <w:ilvl w:val="2"/>
          <w:numId w:val="5"/>
        </w:numPr>
        <w:pBdr>
          <w:top w:val="nil"/>
          <w:left w:val="nil"/>
          <w:bottom w:val="nil"/>
          <w:right w:val="nil"/>
          <w:between w:val="nil"/>
        </w:pBdr>
        <w:spacing w:after="0"/>
        <w:ind w:left="893" w:hanging="893"/>
        <w:contextualSpacing/>
        <w:rPr>
          <w:b/>
        </w:rPr>
      </w:pPr>
      <w:r>
        <w:rPr>
          <w:b/>
        </w:rPr>
        <w:lastRenderedPageBreak/>
        <w:t>Dual Fuel Lot 3</w:t>
      </w:r>
      <w:r>
        <w:rPr>
          <w:b/>
        </w:rPr>
        <w:br/>
      </w: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Dual Fuel under Lot 3 will be developed by </w:t>
      </w:r>
      <w:proofErr w:type="gramStart"/>
      <w:r>
        <w:t>You</w:t>
      </w:r>
      <w:proofErr w:type="gramEnd"/>
      <w:r>
        <w:t>, in partnership with the Appointed Technology Supplier, to provide an offering for Customers to select a Supplier, for one contract to cover Gas and Electricity. This requirement is aimed to be delivered within three years of the Appointed Technology Supplier’s Platform go-live date.</w:t>
      </w:r>
    </w:p>
    <w:p w:rsidR="00C20342" w:rsidRDefault="00C20342">
      <w:pPr>
        <w:pBdr>
          <w:top w:val="nil"/>
          <w:left w:val="nil"/>
          <w:bottom w:val="nil"/>
          <w:right w:val="nil"/>
          <w:between w:val="nil"/>
        </w:pBdr>
        <w:spacing w:after="0"/>
      </w:pPr>
    </w:p>
    <w:p w:rsidR="00C20342" w:rsidRDefault="00BD5E24" w:rsidP="00C20342">
      <w:pPr>
        <w:numPr>
          <w:ilvl w:val="2"/>
          <w:numId w:val="5"/>
        </w:numPr>
        <w:pBdr>
          <w:top w:val="nil"/>
          <w:left w:val="nil"/>
          <w:bottom w:val="nil"/>
          <w:right w:val="nil"/>
          <w:between w:val="nil"/>
        </w:pBdr>
        <w:spacing w:after="0"/>
        <w:ind w:left="893" w:hanging="893"/>
        <w:contextualSpacing/>
        <w:rPr>
          <w:b/>
        </w:rPr>
      </w:pPr>
      <w:r>
        <w:rPr>
          <w:b/>
        </w:rPr>
        <w:t>Instantaneous Pricing across multiple meters</w:t>
      </w:r>
      <w:r>
        <w:rPr>
          <w:b/>
        </w:rPr>
        <w:br/>
      </w:r>
    </w:p>
    <w:p w:rsidR="00C20342" w:rsidRDefault="00BD5E24" w:rsidP="00C20342">
      <w:pPr>
        <w:numPr>
          <w:ilvl w:val="2"/>
          <w:numId w:val="5"/>
        </w:numPr>
        <w:pBdr>
          <w:top w:val="nil"/>
          <w:left w:val="nil"/>
          <w:bottom w:val="nil"/>
          <w:right w:val="nil"/>
          <w:between w:val="nil"/>
        </w:pBdr>
        <w:spacing w:after="0"/>
        <w:ind w:left="893" w:hanging="893"/>
        <w:contextualSpacing/>
      </w:pPr>
      <w:r>
        <w:t>Instantaneous Pricing will be developed by you, in partnership with the Appointed Technology Supplier, to provide an offering for Customers to select a utility supplier, for multiple Meter switches under one Contract. This requirement is further described in Clause 5.6 of the DPS Agreement.</w:t>
      </w:r>
    </w:p>
    <w:p w:rsidR="00C20342" w:rsidRDefault="00C20342">
      <w:pPr>
        <w:pBdr>
          <w:top w:val="nil"/>
          <w:left w:val="nil"/>
          <w:bottom w:val="nil"/>
          <w:right w:val="nil"/>
          <w:between w:val="nil"/>
        </w:pBdr>
        <w:spacing w:after="0"/>
      </w:pPr>
    </w:p>
    <w:p w:rsidR="00C20342" w:rsidRDefault="00BD5E24" w:rsidP="00C20342">
      <w:pPr>
        <w:numPr>
          <w:ilvl w:val="2"/>
          <w:numId w:val="5"/>
        </w:numPr>
        <w:pBdr>
          <w:top w:val="nil"/>
          <w:left w:val="nil"/>
          <w:bottom w:val="nil"/>
          <w:right w:val="nil"/>
          <w:between w:val="nil"/>
        </w:pBdr>
        <w:spacing w:after="0"/>
        <w:ind w:left="893" w:hanging="893"/>
        <w:contextualSpacing/>
      </w:pPr>
      <w:r>
        <w:rPr>
          <w:b/>
        </w:rPr>
        <w:t>Contract Pad</w:t>
      </w:r>
      <w:r>
        <w:rPr>
          <w:b/>
        </w:rPr>
        <w:br/>
      </w: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You may use the standard template Contract </w:t>
      </w:r>
      <w:r w:rsidRPr="00BB0713">
        <w:t>Pad (Attachments 3a &amp; 3b of</w:t>
      </w:r>
      <w:r>
        <w:t xml:space="preserve"> this application pack) as appropriate, from the Appointed Technology Supplier’s Platform go-live date.   </w:t>
      </w:r>
    </w:p>
    <w:p w:rsidR="00C20342" w:rsidRDefault="00C20342">
      <w:pPr>
        <w:pBdr>
          <w:top w:val="nil"/>
          <w:left w:val="nil"/>
          <w:bottom w:val="nil"/>
          <w:right w:val="nil"/>
          <w:between w:val="nil"/>
        </w:pBdr>
        <w:spacing w:after="0"/>
      </w:pP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You may also utilise your own existing version as uploaded within your DPS SQ application from the Appointed Technology Supplier’s Platform go-live date. </w:t>
      </w:r>
    </w:p>
    <w:p w:rsidR="00C20342" w:rsidRDefault="00C20342">
      <w:pPr>
        <w:spacing w:after="110" w:line="246" w:lineRule="auto"/>
        <w:ind w:right="258"/>
        <w:jc w:val="both"/>
        <w:rPr>
          <w:sz w:val="22"/>
          <w:szCs w:val="22"/>
        </w:rPr>
      </w:pPr>
      <w:bookmarkStart w:id="35" w:name="_ct4gkkx4g9fu" w:colFirst="0" w:colLast="0"/>
      <w:bookmarkStart w:id="36" w:name="_lxt2c8yqmef0" w:colFirst="0" w:colLast="0"/>
      <w:bookmarkEnd w:id="35"/>
      <w:bookmarkEnd w:id="36"/>
    </w:p>
    <w:p w:rsidR="00C20342" w:rsidRDefault="00BD5E24" w:rsidP="00C20342">
      <w:pPr>
        <w:numPr>
          <w:ilvl w:val="2"/>
          <w:numId w:val="5"/>
        </w:numPr>
        <w:pBdr>
          <w:top w:val="nil"/>
          <w:left w:val="nil"/>
          <w:bottom w:val="nil"/>
          <w:right w:val="nil"/>
          <w:between w:val="nil"/>
        </w:pBdr>
        <w:spacing w:after="0"/>
        <w:ind w:left="893" w:hanging="893"/>
        <w:contextualSpacing/>
        <w:rPr>
          <w:b/>
        </w:rPr>
      </w:pPr>
      <w:r>
        <w:rPr>
          <w:b/>
        </w:rPr>
        <w:t>Government Green Label</w:t>
      </w:r>
      <w:r>
        <w:rPr>
          <w:b/>
        </w:rPr>
        <w:br/>
      </w:r>
    </w:p>
    <w:p w:rsidR="00C20342" w:rsidRDefault="00BD5E24" w:rsidP="00C20342">
      <w:pPr>
        <w:numPr>
          <w:ilvl w:val="2"/>
          <w:numId w:val="5"/>
        </w:numPr>
        <w:pBdr>
          <w:top w:val="nil"/>
          <w:left w:val="nil"/>
          <w:bottom w:val="nil"/>
          <w:right w:val="nil"/>
          <w:between w:val="nil"/>
        </w:pBdr>
        <w:spacing w:after="0"/>
        <w:ind w:left="893" w:hanging="893"/>
        <w:contextualSpacing/>
      </w:pPr>
      <w:r>
        <w:t xml:space="preserve">The Authority will look to work with appropriate parties to develop and implement a form of evidence reporting for a specific renewable source energy requirement. This requirement will build on existing regulated evidence reporting processes to enable Customers to support renewable source energy generation against specified parameters, which may include location, distance from point of consumption, generation type etc. </w:t>
      </w:r>
    </w:p>
    <w:p w:rsidR="00C20342" w:rsidRDefault="00C20342">
      <w:pPr>
        <w:spacing w:after="110" w:line="246" w:lineRule="auto"/>
        <w:ind w:right="258"/>
        <w:jc w:val="both"/>
        <w:rPr>
          <w:sz w:val="22"/>
          <w:szCs w:val="22"/>
        </w:rPr>
      </w:pPr>
      <w:bookmarkStart w:id="37" w:name="_2s8eyo1" w:colFirst="0" w:colLast="0"/>
      <w:bookmarkEnd w:id="37"/>
    </w:p>
    <w:sectPr w:rsidR="00C20342">
      <w:headerReference w:type="even" r:id="rId26"/>
      <w:headerReference w:type="default" r:id="rId27"/>
      <w:footerReference w:type="even" r:id="rId28"/>
      <w:footerReference w:type="default" r:id="rId29"/>
      <w:headerReference w:type="first" r:id="rId30"/>
      <w:footerReference w:type="first" r:id="rId31"/>
      <w:pgSz w:w="11906" w:h="16838"/>
      <w:pgMar w:top="1361" w:right="1440" w:bottom="1440" w:left="1418"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F60" w:rsidRDefault="00E87F60">
      <w:pPr>
        <w:spacing w:after="0" w:line="240" w:lineRule="auto"/>
      </w:pPr>
      <w:r>
        <w:separator/>
      </w:r>
    </w:p>
  </w:endnote>
  <w:endnote w:type="continuationSeparator" w:id="0">
    <w:p w:rsidR="00E87F60" w:rsidRDefault="00E87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50" w:rsidRDefault="00CA2D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50" w:rsidRDefault="00CA2D50">
    <w:pPr>
      <w:pBdr>
        <w:top w:val="nil"/>
        <w:left w:val="nil"/>
        <w:bottom w:val="nil"/>
        <w:right w:val="nil"/>
        <w:between w:val="nil"/>
      </w:pBdr>
      <w:tabs>
        <w:tab w:val="center" w:pos="4513"/>
        <w:tab w:val="right" w:pos="9026"/>
      </w:tabs>
      <w:spacing w:after="0" w:line="240" w:lineRule="auto"/>
      <w:rPr>
        <w:rFonts w:ascii="Cambria" w:eastAsia="Cambria" w:hAnsi="Cambria" w:cs="Cambria"/>
        <w:color w:val="000000"/>
        <w:sz w:val="22"/>
        <w:szCs w:val="22"/>
      </w:rPr>
    </w:pPr>
    <w:r>
      <w:rPr>
        <w:rFonts w:ascii="Cambria" w:eastAsia="Cambria" w:hAnsi="Cambria" w:cs="Cambria"/>
        <w:color w:val="000000"/>
        <w:sz w:val="22"/>
        <w:szCs w:val="22"/>
      </w:rPr>
      <w:t>RM3809 Customer Needs</w:t>
    </w:r>
  </w:p>
  <w:p w:rsidR="00CA2D50" w:rsidRDefault="00CA2D50">
    <w:pPr>
      <w:pBdr>
        <w:top w:val="nil"/>
        <w:left w:val="nil"/>
        <w:bottom w:val="nil"/>
        <w:right w:val="nil"/>
        <w:between w:val="nil"/>
      </w:pBdr>
      <w:tabs>
        <w:tab w:val="center" w:pos="4513"/>
        <w:tab w:val="right" w:pos="9026"/>
      </w:tabs>
      <w:spacing w:after="0" w:line="240" w:lineRule="auto"/>
      <w:rPr>
        <w:rFonts w:ascii="Cambria" w:eastAsia="Cambria" w:hAnsi="Cambria" w:cs="Cambria"/>
        <w:sz w:val="22"/>
        <w:szCs w:val="22"/>
      </w:rPr>
    </w:pPr>
    <w:r>
      <w:rPr>
        <w:rFonts w:ascii="Cambria" w:eastAsia="Cambria" w:hAnsi="Cambria" w:cs="Cambria"/>
        <w:color w:val="000000"/>
        <w:sz w:val="22"/>
        <w:szCs w:val="22"/>
      </w:rPr>
      <w:t xml:space="preserve">Utilities Switching Services </w:t>
    </w:r>
    <w:r>
      <w:rPr>
        <w:rFonts w:ascii="Cambria" w:eastAsia="Cambria" w:hAnsi="Cambria" w:cs="Cambria"/>
        <w:sz w:val="22"/>
        <w:szCs w:val="22"/>
      </w:rPr>
      <w:t>Dynamic Purchasing System</w:t>
    </w:r>
  </w:p>
  <w:p w:rsidR="00CA2D50" w:rsidRDefault="00CA2D50">
    <w:pPr>
      <w:pBdr>
        <w:top w:val="nil"/>
        <w:left w:val="nil"/>
        <w:bottom w:val="nil"/>
        <w:right w:val="nil"/>
        <w:between w:val="nil"/>
      </w:pBdr>
      <w:tabs>
        <w:tab w:val="center" w:pos="4513"/>
        <w:tab w:val="right" w:pos="9026"/>
      </w:tabs>
      <w:spacing w:after="0" w:line="240" w:lineRule="auto"/>
      <w:rPr>
        <w:rFonts w:ascii="Cambria" w:eastAsia="Cambria" w:hAnsi="Cambria" w:cs="Cambria"/>
        <w:color w:val="000000"/>
        <w:sz w:val="22"/>
        <w:szCs w:val="22"/>
      </w:rPr>
    </w:pPr>
    <w:r>
      <w:rPr>
        <w:rFonts w:ascii="Cambria" w:eastAsia="Cambria" w:hAnsi="Cambria" w:cs="Cambria"/>
        <w:sz w:val="22"/>
        <w:szCs w:val="22"/>
      </w:rPr>
      <w:t>V1</w:t>
    </w:r>
    <w:r>
      <w:rPr>
        <w:rFonts w:ascii="Cambria" w:eastAsia="Cambria" w:hAnsi="Cambria" w:cs="Cambria"/>
        <w:color w:val="000000"/>
        <w:sz w:val="22"/>
        <w:szCs w:val="22"/>
      </w:rPr>
      <w:tab/>
      <w:t>Crown Copyright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50" w:rsidRDefault="00CA2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F60" w:rsidRDefault="00E87F60">
      <w:pPr>
        <w:spacing w:after="0" w:line="240" w:lineRule="auto"/>
      </w:pPr>
      <w:r>
        <w:separator/>
      </w:r>
    </w:p>
  </w:footnote>
  <w:footnote w:type="continuationSeparator" w:id="0">
    <w:p w:rsidR="00E87F60" w:rsidRDefault="00E87F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50" w:rsidRDefault="00CA2D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50" w:rsidRDefault="00CA2D50">
    <w:pPr>
      <w:pBdr>
        <w:top w:val="nil"/>
        <w:left w:val="nil"/>
        <w:bottom w:val="nil"/>
        <w:right w:val="nil"/>
        <w:between w:val="nil"/>
      </w:pBdr>
      <w:tabs>
        <w:tab w:val="center" w:pos="4513"/>
        <w:tab w:val="right" w:pos="9026"/>
      </w:tabs>
      <w:spacing w:after="0" w:line="240" w:lineRule="auto"/>
      <w:jc w:val="right"/>
    </w:pPr>
  </w:p>
  <w:p w:rsidR="00CA2D50" w:rsidRDefault="00CA2D5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D87962">
      <w:rPr>
        <w:noProof/>
        <w:color w:val="000000"/>
      </w:rPr>
      <w:t>2</w:t>
    </w:r>
    <w:r>
      <w:rPr>
        <w:color w:val="000000"/>
      </w:rPr>
      <w:fldChar w:fldCharType="end"/>
    </w:r>
  </w:p>
  <w:p w:rsidR="00CA2D50" w:rsidRDefault="00CA2D50">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D50" w:rsidRDefault="00CA2D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B49C6"/>
    <w:multiLevelType w:val="multilevel"/>
    <w:tmpl w:val="515A7620"/>
    <w:lvl w:ilvl="0">
      <w:start w:val="1"/>
      <w:numFmt w:val="decimal"/>
      <w:lvlText w:val="%1."/>
      <w:lvlJc w:val="right"/>
      <w:pPr>
        <w:ind w:left="720" w:hanging="360"/>
      </w:pPr>
      <w:rPr>
        <w:u w:val="none"/>
      </w:rPr>
    </w:lvl>
    <w:lvl w:ilvl="1">
      <w:start w:val="1"/>
      <w:numFmt w:val="decimal"/>
      <w:lvlText w:val="%1.%2."/>
      <w:lvlJc w:val="right"/>
      <w:pPr>
        <w:ind w:left="501"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1E443F5D"/>
    <w:multiLevelType w:val="hybridMultilevel"/>
    <w:tmpl w:val="DF66C694"/>
    <w:lvl w:ilvl="0" w:tplc="08724140">
      <w:start w:val="1"/>
      <w:numFmt w:val="bullet"/>
      <w:lvlText w:val="●"/>
      <w:lvlJc w:val="left"/>
      <w:pPr>
        <w:ind w:left="1080" w:hanging="720"/>
      </w:pPr>
      <w:rPr>
        <w:rFonts w:ascii="Arial" w:eastAsia="Arial" w:hAnsi="Arial" w:cs="Arial"/>
      </w:rPr>
    </w:lvl>
    <w:lvl w:ilvl="1" w:tplc="8E642880">
      <w:start w:val="1"/>
      <w:numFmt w:val="bullet"/>
      <w:lvlText w:val="○"/>
      <w:lvlJc w:val="left"/>
      <w:pPr>
        <w:ind w:left="1440" w:hanging="360"/>
      </w:pPr>
      <w:rPr>
        <w:rFonts w:ascii="Courier New" w:eastAsia="Courier New" w:hAnsi="Courier New" w:cs="Courier New"/>
      </w:rPr>
    </w:lvl>
    <w:lvl w:ilvl="2" w:tplc="2AC2E2CE">
      <w:start w:val="1"/>
      <w:numFmt w:val="bullet"/>
      <w:lvlText w:val="■"/>
      <w:lvlJc w:val="left"/>
      <w:pPr>
        <w:ind w:left="2160" w:hanging="360"/>
      </w:pPr>
      <w:rPr>
        <w:rFonts w:ascii="Noto Sans Symbols" w:eastAsia="Noto Sans Symbols" w:hAnsi="Noto Sans Symbols" w:cs="Noto Sans Symbols"/>
      </w:rPr>
    </w:lvl>
    <w:lvl w:ilvl="3" w:tplc="B3FC5D12">
      <w:start w:val="1"/>
      <w:numFmt w:val="bullet"/>
      <w:lvlText w:val="●"/>
      <w:lvlJc w:val="left"/>
      <w:pPr>
        <w:ind w:left="2880" w:hanging="360"/>
      </w:pPr>
      <w:rPr>
        <w:rFonts w:ascii="Noto Sans Symbols" w:eastAsia="Noto Sans Symbols" w:hAnsi="Noto Sans Symbols" w:cs="Noto Sans Symbols"/>
      </w:rPr>
    </w:lvl>
    <w:lvl w:ilvl="4" w:tplc="E7FC73C6">
      <w:start w:val="1"/>
      <w:numFmt w:val="bullet"/>
      <w:lvlText w:val="○"/>
      <w:lvlJc w:val="left"/>
      <w:pPr>
        <w:ind w:left="3600" w:hanging="360"/>
      </w:pPr>
      <w:rPr>
        <w:rFonts w:ascii="Courier New" w:eastAsia="Courier New" w:hAnsi="Courier New" w:cs="Courier New"/>
      </w:rPr>
    </w:lvl>
    <w:lvl w:ilvl="5" w:tplc="F55686B2">
      <w:start w:val="1"/>
      <w:numFmt w:val="bullet"/>
      <w:lvlText w:val="■"/>
      <w:lvlJc w:val="left"/>
      <w:pPr>
        <w:ind w:left="4320" w:hanging="360"/>
      </w:pPr>
      <w:rPr>
        <w:rFonts w:ascii="Noto Sans Symbols" w:eastAsia="Noto Sans Symbols" w:hAnsi="Noto Sans Symbols" w:cs="Noto Sans Symbols"/>
      </w:rPr>
    </w:lvl>
    <w:lvl w:ilvl="6" w:tplc="C106B1F6">
      <w:start w:val="1"/>
      <w:numFmt w:val="bullet"/>
      <w:lvlText w:val="●"/>
      <w:lvlJc w:val="left"/>
      <w:pPr>
        <w:ind w:left="5040" w:hanging="360"/>
      </w:pPr>
      <w:rPr>
        <w:rFonts w:ascii="Noto Sans Symbols" w:eastAsia="Noto Sans Symbols" w:hAnsi="Noto Sans Symbols" w:cs="Noto Sans Symbols"/>
      </w:rPr>
    </w:lvl>
    <w:lvl w:ilvl="7" w:tplc="CDC80DB8">
      <w:start w:val="1"/>
      <w:numFmt w:val="bullet"/>
      <w:lvlText w:val="○"/>
      <w:lvlJc w:val="left"/>
      <w:pPr>
        <w:ind w:left="5760" w:hanging="360"/>
      </w:pPr>
      <w:rPr>
        <w:rFonts w:ascii="Courier New" w:eastAsia="Courier New" w:hAnsi="Courier New" w:cs="Courier New"/>
      </w:rPr>
    </w:lvl>
    <w:lvl w:ilvl="8" w:tplc="CA42E72E">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A1E709D"/>
    <w:multiLevelType w:val="multilevel"/>
    <w:tmpl w:val="FF3E9D34"/>
    <w:lvl w:ilvl="0">
      <w:start w:val="1"/>
      <w:numFmt w:val="decimal"/>
      <w:lvlText w:val="%1."/>
      <w:lvlJc w:val="left"/>
      <w:pPr>
        <w:ind w:left="720" w:hanging="720"/>
      </w:pPr>
      <w:rPr>
        <w:smallCaps w:val="0"/>
      </w:rPr>
    </w:lvl>
    <w:lvl w:ilvl="1">
      <w:start w:val="1"/>
      <w:numFmt w:val="decimal"/>
      <w:lvlText w:val="%1.%2"/>
      <w:lvlJc w:val="left"/>
      <w:pPr>
        <w:ind w:left="810" w:hanging="720"/>
      </w:pPr>
      <w:rPr>
        <w:b w:val="0"/>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3D8A170B"/>
    <w:multiLevelType w:val="hybridMultilevel"/>
    <w:tmpl w:val="98C07798"/>
    <w:lvl w:ilvl="0" w:tplc="491AC7A8">
      <w:start w:val="1"/>
      <w:numFmt w:val="bullet"/>
      <w:lvlText w:val="●"/>
      <w:lvlJc w:val="left"/>
      <w:pPr>
        <w:ind w:left="720" w:hanging="360"/>
      </w:pPr>
      <w:rPr>
        <w:rFonts w:ascii="Noto Sans Symbols" w:eastAsia="Noto Sans Symbols" w:hAnsi="Noto Sans Symbols" w:cs="Noto Sans Symbols"/>
      </w:rPr>
    </w:lvl>
    <w:lvl w:ilvl="1" w:tplc="329031E0">
      <w:start w:val="1"/>
      <w:numFmt w:val="bullet"/>
      <w:lvlText w:val="o"/>
      <w:lvlJc w:val="left"/>
      <w:pPr>
        <w:ind w:left="1440" w:hanging="360"/>
      </w:pPr>
      <w:rPr>
        <w:rFonts w:ascii="Courier New" w:eastAsia="Courier New" w:hAnsi="Courier New" w:cs="Courier New"/>
      </w:rPr>
    </w:lvl>
    <w:lvl w:ilvl="2" w:tplc="E1D8D54E">
      <w:start w:val="1"/>
      <w:numFmt w:val="bullet"/>
      <w:lvlText w:val="▪"/>
      <w:lvlJc w:val="left"/>
      <w:pPr>
        <w:ind w:left="2160" w:hanging="360"/>
      </w:pPr>
      <w:rPr>
        <w:rFonts w:ascii="Noto Sans Symbols" w:eastAsia="Noto Sans Symbols" w:hAnsi="Noto Sans Symbols" w:cs="Noto Sans Symbols"/>
      </w:rPr>
    </w:lvl>
    <w:lvl w:ilvl="3" w:tplc="9398BDD6">
      <w:start w:val="1"/>
      <w:numFmt w:val="bullet"/>
      <w:lvlText w:val="●"/>
      <w:lvlJc w:val="left"/>
      <w:pPr>
        <w:ind w:left="2880" w:hanging="360"/>
      </w:pPr>
      <w:rPr>
        <w:rFonts w:ascii="Noto Sans Symbols" w:eastAsia="Noto Sans Symbols" w:hAnsi="Noto Sans Symbols" w:cs="Noto Sans Symbols"/>
      </w:rPr>
    </w:lvl>
    <w:lvl w:ilvl="4" w:tplc="44FCCB9E">
      <w:start w:val="1"/>
      <w:numFmt w:val="bullet"/>
      <w:lvlText w:val="o"/>
      <w:lvlJc w:val="left"/>
      <w:pPr>
        <w:ind w:left="3600" w:hanging="360"/>
      </w:pPr>
      <w:rPr>
        <w:rFonts w:ascii="Courier New" w:eastAsia="Courier New" w:hAnsi="Courier New" w:cs="Courier New"/>
      </w:rPr>
    </w:lvl>
    <w:lvl w:ilvl="5" w:tplc="00064006">
      <w:start w:val="1"/>
      <w:numFmt w:val="bullet"/>
      <w:lvlText w:val="▪"/>
      <w:lvlJc w:val="left"/>
      <w:pPr>
        <w:ind w:left="4320" w:hanging="360"/>
      </w:pPr>
      <w:rPr>
        <w:rFonts w:ascii="Noto Sans Symbols" w:eastAsia="Noto Sans Symbols" w:hAnsi="Noto Sans Symbols" w:cs="Noto Sans Symbols"/>
      </w:rPr>
    </w:lvl>
    <w:lvl w:ilvl="6" w:tplc="A2C4CD2C">
      <w:start w:val="1"/>
      <w:numFmt w:val="bullet"/>
      <w:lvlText w:val="●"/>
      <w:lvlJc w:val="left"/>
      <w:pPr>
        <w:ind w:left="5040" w:hanging="360"/>
      </w:pPr>
      <w:rPr>
        <w:rFonts w:ascii="Noto Sans Symbols" w:eastAsia="Noto Sans Symbols" w:hAnsi="Noto Sans Symbols" w:cs="Noto Sans Symbols"/>
      </w:rPr>
    </w:lvl>
    <w:lvl w:ilvl="7" w:tplc="B09A977E">
      <w:start w:val="1"/>
      <w:numFmt w:val="bullet"/>
      <w:lvlText w:val="o"/>
      <w:lvlJc w:val="left"/>
      <w:pPr>
        <w:ind w:left="5760" w:hanging="360"/>
      </w:pPr>
      <w:rPr>
        <w:rFonts w:ascii="Courier New" w:eastAsia="Courier New" w:hAnsi="Courier New" w:cs="Courier New"/>
      </w:rPr>
    </w:lvl>
    <w:lvl w:ilvl="8" w:tplc="338CCD4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6770D6D"/>
    <w:multiLevelType w:val="hybridMultilevel"/>
    <w:tmpl w:val="89F4C30A"/>
    <w:lvl w:ilvl="0" w:tplc="45D08AFA">
      <w:start w:val="1"/>
      <w:numFmt w:val="bullet"/>
      <w:lvlText w:val="-"/>
      <w:lvlJc w:val="left"/>
      <w:pPr>
        <w:ind w:left="720" w:hanging="360"/>
      </w:pPr>
      <w:rPr>
        <w:rFonts w:ascii="Arial" w:eastAsia="Arial" w:hAnsi="Arial" w:cs="Arial"/>
      </w:rPr>
    </w:lvl>
    <w:lvl w:ilvl="1" w:tplc="0CCC3B1C">
      <w:start w:val="1"/>
      <w:numFmt w:val="bullet"/>
      <w:lvlText w:val="o"/>
      <w:lvlJc w:val="left"/>
      <w:pPr>
        <w:ind w:left="1440" w:hanging="360"/>
      </w:pPr>
      <w:rPr>
        <w:rFonts w:ascii="Courier New" w:eastAsia="Courier New" w:hAnsi="Courier New" w:cs="Courier New"/>
      </w:rPr>
    </w:lvl>
    <w:lvl w:ilvl="2" w:tplc="0E1CAD38">
      <w:start w:val="1"/>
      <w:numFmt w:val="bullet"/>
      <w:lvlText w:val="▪"/>
      <w:lvlJc w:val="left"/>
      <w:pPr>
        <w:ind w:left="2160" w:hanging="360"/>
      </w:pPr>
      <w:rPr>
        <w:rFonts w:ascii="Noto Sans Symbols" w:eastAsia="Noto Sans Symbols" w:hAnsi="Noto Sans Symbols" w:cs="Noto Sans Symbols"/>
      </w:rPr>
    </w:lvl>
    <w:lvl w:ilvl="3" w:tplc="C3A89478">
      <w:start w:val="1"/>
      <w:numFmt w:val="bullet"/>
      <w:lvlText w:val="●"/>
      <w:lvlJc w:val="left"/>
      <w:pPr>
        <w:ind w:left="2880" w:hanging="360"/>
      </w:pPr>
      <w:rPr>
        <w:rFonts w:ascii="Noto Sans Symbols" w:eastAsia="Noto Sans Symbols" w:hAnsi="Noto Sans Symbols" w:cs="Noto Sans Symbols"/>
      </w:rPr>
    </w:lvl>
    <w:lvl w:ilvl="4" w:tplc="320E883C">
      <w:start w:val="1"/>
      <w:numFmt w:val="bullet"/>
      <w:lvlText w:val="o"/>
      <w:lvlJc w:val="left"/>
      <w:pPr>
        <w:ind w:left="3600" w:hanging="360"/>
      </w:pPr>
      <w:rPr>
        <w:rFonts w:ascii="Courier New" w:eastAsia="Courier New" w:hAnsi="Courier New" w:cs="Courier New"/>
      </w:rPr>
    </w:lvl>
    <w:lvl w:ilvl="5" w:tplc="E76C9EBA">
      <w:start w:val="1"/>
      <w:numFmt w:val="bullet"/>
      <w:lvlText w:val="▪"/>
      <w:lvlJc w:val="left"/>
      <w:pPr>
        <w:ind w:left="4320" w:hanging="360"/>
      </w:pPr>
      <w:rPr>
        <w:rFonts w:ascii="Noto Sans Symbols" w:eastAsia="Noto Sans Symbols" w:hAnsi="Noto Sans Symbols" w:cs="Noto Sans Symbols"/>
      </w:rPr>
    </w:lvl>
    <w:lvl w:ilvl="6" w:tplc="D4182826">
      <w:start w:val="1"/>
      <w:numFmt w:val="bullet"/>
      <w:lvlText w:val="●"/>
      <w:lvlJc w:val="left"/>
      <w:pPr>
        <w:ind w:left="5040" w:hanging="360"/>
      </w:pPr>
      <w:rPr>
        <w:rFonts w:ascii="Noto Sans Symbols" w:eastAsia="Noto Sans Symbols" w:hAnsi="Noto Sans Symbols" w:cs="Noto Sans Symbols"/>
      </w:rPr>
    </w:lvl>
    <w:lvl w:ilvl="7" w:tplc="B34872C2">
      <w:start w:val="1"/>
      <w:numFmt w:val="bullet"/>
      <w:lvlText w:val="o"/>
      <w:lvlJc w:val="left"/>
      <w:pPr>
        <w:ind w:left="5760" w:hanging="360"/>
      </w:pPr>
      <w:rPr>
        <w:rFonts w:ascii="Courier New" w:eastAsia="Courier New" w:hAnsi="Courier New" w:cs="Courier New"/>
      </w:rPr>
    </w:lvl>
    <w:lvl w:ilvl="8" w:tplc="FC4A565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FA87979"/>
    <w:multiLevelType w:val="multilevel"/>
    <w:tmpl w:val="035C2E8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37E02B5"/>
    <w:multiLevelType w:val="hybridMultilevel"/>
    <w:tmpl w:val="372E2C7C"/>
    <w:lvl w:ilvl="0" w:tplc="0278F794">
      <w:start w:val="1"/>
      <w:numFmt w:val="bullet"/>
      <w:lvlText w:val="●"/>
      <w:lvlJc w:val="left"/>
      <w:pPr>
        <w:ind w:left="1080" w:hanging="720"/>
      </w:pPr>
      <w:rPr>
        <w:rFonts w:ascii="Arial" w:eastAsia="Arial" w:hAnsi="Arial" w:cs="Arial"/>
      </w:rPr>
    </w:lvl>
    <w:lvl w:ilvl="1" w:tplc="86BC5FFC">
      <w:start w:val="1"/>
      <w:numFmt w:val="bullet"/>
      <w:lvlText w:val="○"/>
      <w:lvlJc w:val="left"/>
      <w:pPr>
        <w:ind w:left="1440" w:hanging="360"/>
      </w:pPr>
      <w:rPr>
        <w:rFonts w:ascii="Courier New" w:eastAsia="Courier New" w:hAnsi="Courier New" w:cs="Courier New"/>
      </w:rPr>
    </w:lvl>
    <w:lvl w:ilvl="2" w:tplc="9A2CF86A">
      <w:start w:val="1"/>
      <w:numFmt w:val="bullet"/>
      <w:lvlText w:val="■"/>
      <w:lvlJc w:val="left"/>
      <w:pPr>
        <w:ind w:left="2160" w:hanging="360"/>
      </w:pPr>
      <w:rPr>
        <w:rFonts w:ascii="Noto Sans Symbols" w:eastAsia="Noto Sans Symbols" w:hAnsi="Noto Sans Symbols" w:cs="Noto Sans Symbols"/>
      </w:rPr>
    </w:lvl>
    <w:lvl w:ilvl="3" w:tplc="C5001B5E">
      <w:start w:val="1"/>
      <w:numFmt w:val="bullet"/>
      <w:lvlText w:val="●"/>
      <w:lvlJc w:val="left"/>
      <w:pPr>
        <w:ind w:left="2880" w:hanging="360"/>
      </w:pPr>
      <w:rPr>
        <w:rFonts w:ascii="Noto Sans Symbols" w:eastAsia="Noto Sans Symbols" w:hAnsi="Noto Sans Symbols" w:cs="Noto Sans Symbols"/>
      </w:rPr>
    </w:lvl>
    <w:lvl w:ilvl="4" w:tplc="6AD0429A">
      <w:start w:val="1"/>
      <w:numFmt w:val="bullet"/>
      <w:lvlText w:val="○"/>
      <w:lvlJc w:val="left"/>
      <w:pPr>
        <w:ind w:left="3600" w:hanging="360"/>
      </w:pPr>
      <w:rPr>
        <w:rFonts w:ascii="Courier New" w:eastAsia="Courier New" w:hAnsi="Courier New" w:cs="Courier New"/>
      </w:rPr>
    </w:lvl>
    <w:lvl w:ilvl="5" w:tplc="6F743EF6">
      <w:start w:val="1"/>
      <w:numFmt w:val="bullet"/>
      <w:lvlText w:val="■"/>
      <w:lvlJc w:val="left"/>
      <w:pPr>
        <w:ind w:left="4320" w:hanging="360"/>
      </w:pPr>
      <w:rPr>
        <w:rFonts w:ascii="Noto Sans Symbols" w:eastAsia="Noto Sans Symbols" w:hAnsi="Noto Sans Symbols" w:cs="Noto Sans Symbols"/>
      </w:rPr>
    </w:lvl>
    <w:lvl w:ilvl="6" w:tplc="BDDE98FC">
      <w:start w:val="1"/>
      <w:numFmt w:val="bullet"/>
      <w:lvlText w:val="●"/>
      <w:lvlJc w:val="left"/>
      <w:pPr>
        <w:ind w:left="5040" w:hanging="360"/>
      </w:pPr>
      <w:rPr>
        <w:rFonts w:ascii="Noto Sans Symbols" w:eastAsia="Noto Sans Symbols" w:hAnsi="Noto Sans Symbols" w:cs="Noto Sans Symbols"/>
      </w:rPr>
    </w:lvl>
    <w:lvl w:ilvl="7" w:tplc="667410D2">
      <w:start w:val="1"/>
      <w:numFmt w:val="bullet"/>
      <w:lvlText w:val="○"/>
      <w:lvlJc w:val="left"/>
      <w:pPr>
        <w:ind w:left="5760" w:hanging="360"/>
      </w:pPr>
      <w:rPr>
        <w:rFonts w:ascii="Courier New" w:eastAsia="Courier New" w:hAnsi="Courier New" w:cs="Courier New"/>
      </w:rPr>
    </w:lvl>
    <w:lvl w:ilvl="8" w:tplc="85220D64">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AA13DBD"/>
    <w:multiLevelType w:val="multilevel"/>
    <w:tmpl w:val="A844C2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E3E5D08"/>
    <w:multiLevelType w:val="hybridMultilevel"/>
    <w:tmpl w:val="98C07798"/>
    <w:lvl w:ilvl="0" w:tplc="CD827172">
      <w:start w:val="1"/>
      <w:numFmt w:val="bullet"/>
      <w:lvlText w:val="●"/>
      <w:lvlJc w:val="left"/>
      <w:pPr>
        <w:ind w:left="720" w:hanging="360"/>
      </w:pPr>
      <w:rPr>
        <w:rFonts w:ascii="Noto Sans Symbols" w:eastAsia="Noto Sans Symbols" w:hAnsi="Noto Sans Symbols" w:cs="Noto Sans Symbols"/>
      </w:rPr>
    </w:lvl>
    <w:lvl w:ilvl="1" w:tplc="A274B29E">
      <w:start w:val="1"/>
      <w:numFmt w:val="bullet"/>
      <w:lvlText w:val="o"/>
      <w:lvlJc w:val="left"/>
      <w:pPr>
        <w:ind w:left="1440" w:hanging="360"/>
      </w:pPr>
      <w:rPr>
        <w:rFonts w:ascii="Courier New" w:eastAsia="Courier New" w:hAnsi="Courier New" w:cs="Courier New"/>
      </w:rPr>
    </w:lvl>
    <w:lvl w:ilvl="2" w:tplc="E1806666">
      <w:start w:val="1"/>
      <w:numFmt w:val="bullet"/>
      <w:lvlText w:val="▪"/>
      <w:lvlJc w:val="left"/>
      <w:pPr>
        <w:ind w:left="2160" w:hanging="360"/>
      </w:pPr>
      <w:rPr>
        <w:rFonts w:ascii="Noto Sans Symbols" w:eastAsia="Noto Sans Symbols" w:hAnsi="Noto Sans Symbols" w:cs="Noto Sans Symbols"/>
      </w:rPr>
    </w:lvl>
    <w:lvl w:ilvl="3" w:tplc="C00E809E">
      <w:start w:val="1"/>
      <w:numFmt w:val="bullet"/>
      <w:lvlText w:val="●"/>
      <w:lvlJc w:val="left"/>
      <w:pPr>
        <w:ind w:left="2880" w:hanging="360"/>
      </w:pPr>
      <w:rPr>
        <w:rFonts w:ascii="Noto Sans Symbols" w:eastAsia="Noto Sans Symbols" w:hAnsi="Noto Sans Symbols" w:cs="Noto Sans Symbols"/>
      </w:rPr>
    </w:lvl>
    <w:lvl w:ilvl="4" w:tplc="BFAE1AA4">
      <w:start w:val="1"/>
      <w:numFmt w:val="bullet"/>
      <w:lvlText w:val="o"/>
      <w:lvlJc w:val="left"/>
      <w:pPr>
        <w:ind w:left="3600" w:hanging="360"/>
      </w:pPr>
      <w:rPr>
        <w:rFonts w:ascii="Courier New" w:eastAsia="Courier New" w:hAnsi="Courier New" w:cs="Courier New"/>
      </w:rPr>
    </w:lvl>
    <w:lvl w:ilvl="5" w:tplc="7DD263A6">
      <w:start w:val="1"/>
      <w:numFmt w:val="bullet"/>
      <w:lvlText w:val="▪"/>
      <w:lvlJc w:val="left"/>
      <w:pPr>
        <w:ind w:left="4320" w:hanging="360"/>
      </w:pPr>
      <w:rPr>
        <w:rFonts w:ascii="Noto Sans Symbols" w:eastAsia="Noto Sans Symbols" w:hAnsi="Noto Sans Symbols" w:cs="Noto Sans Symbols"/>
      </w:rPr>
    </w:lvl>
    <w:lvl w:ilvl="6" w:tplc="6366DEB8">
      <w:start w:val="1"/>
      <w:numFmt w:val="bullet"/>
      <w:lvlText w:val="●"/>
      <w:lvlJc w:val="left"/>
      <w:pPr>
        <w:ind w:left="5040" w:hanging="360"/>
      </w:pPr>
      <w:rPr>
        <w:rFonts w:ascii="Noto Sans Symbols" w:eastAsia="Noto Sans Symbols" w:hAnsi="Noto Sans Symbols" w:cs="Noto Sans Symbols"/>
      </w:rPr>
    </w:lvl>
    <w:lvl w:ilvl="7" w:tplc="E07ED4DE">
      <w:start w:val="1"/>
      <w:numFmt w:val="bullet"/>
      <w:lvlText w:val="o"/>
      <w:lvlJc w:val="left"/>
      <w:pPr>
        <w:ind w:left="5760" w:hanging="360"/>
      </w:pPr>
      <w:rPr>
        <w:rFonts w:ascii="Courier New" w:eastAsia="Courier New" w:hAnsi="Courier New" w:cs="Courier New"/>
      </w:rPr>
    </w:lvl>
    <w:lvl w:ilvl="8" w:tplc="C432372E">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6"/>
  </w:num>
  <w:num w:numId="3">
    <w:abstractNumId w:val="8"/>
  </w:num>
  <w:num w:numId="4">
    <w:abstractNumId w:val="4"/>
  </w:num>
  <w:num w:numId="5">
    <w:abstractNumId w:val="7"/>
  </w:num>
  <w:num w:numId="6">
    <w:abstractNumId w:val="5"/>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33B"/>
    <w:rsid w:val="00061D66"/>
    <w:rsid w:val="000E5919"/>
    <w:rsid w:val="00120BD3"/>
    <w:rsid w:val="0043533B"/>
    <w:rsid w:val="00497B4D"/>
    <w:rsid w:val="005F2981"/>
    <w:rsid w:val="009E38DF"/>
    <w:rsid w:val="00BB0713"/>
    <w:rsid w:val="00BD5E24"/>
    <w:rsid w:val="00C20342"/>
    <w:rsid w:val="00CA2D50"/>
    <w:rsid w:val="00D87962"/>
    <w:rsid w:val="00E87F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B64248-B954-4E64-B649-6BD5FBAA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715E2"/>
  </w:style>
  <w:style w:type="paragraph" w:styleId="Heading1">
    <w:name w:val="heading 1"/>
    <w:basedOn w:val="Normal"/>
    <w:next w:val="Normal"/>
    <w:rsid w:val="008715E2"/>
    <w:pPr>
      <w:keepNext/>
      <w:keepLines/>
      <w:spacing w:before="240" w:after="0"/>
      <w:outlineLvl w:val="0"/>
    </w:pPr>
    <w:rPr>
      <w:b/>
      <w:sz w:val="32"/>
      <w:szCs w:val="28"/>
    </w:rPr>
  </w:style>
  <w:style w:type="paragraph" w:styleId="Heading2">
    <w:name w:val="heading 2"/>
    <w:basedOn w:val="Normal"/>
    <w:next w:val="Normal"/>
    <w:rsid w:val="008715E2"/>
    <w:pPr>
      <w:spacing w:after="0"/>
      <w:ind w:left="432" w:hanging="432"/>
      <w:contextualSpacing/>
      <w:outlineLvl w:val="1"/>
    </w:pPr>
    <w:rPr>
      <w:b/>
      <w:sz w:val="28"/>
    </w:rPr>
  </w:style>
  <w:style w:type="paragraph" w:styleId="Heading3">
    <w:name w:val="heading 3"/>
    <w:basedOn w:val="Normal"/>
    <w:next w:val="Normal"/>
    <w:rsid w:val="008715E2"/>
    <w:pPr>
      <w:keepNext/>
      <w:keepLines/>
      <w:spacing w:before="40" w:after="0"/>
      <w:outlineLvl w:val="2"/>
    </w:pPr>
    <w:rPr>
      <w:rFonts w:eastAsia="Calibri" w:cs="Calibri"/>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contextualSpacing/>
    </w:pPr>
    <w:rPr>
      <w:color w:val="0070C0"/>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15" w:type="dxa"/>
        <w:bottom w:w="100" w:type="dxa"/>
        <w:right w:w="115" w:type="dxa"/>
      </w:tblCellMar>
    </w:tblPr>
  </w:style>
  <w:style w:type="table" w:customStyle="1" w:styleId="a0">
    <w:basedOn w:val="TableNormal"/>
    <w:tblPr>
      <w:tblStyleRowBandSize w:val="1"/>
      <w:tblStyleColBandSize w:val="1"/>
      <w:tblCellMar>
        <w:top w:w="100" w:type="dxa"/>
        <w:left w:w="115" w:type="dxa"/>
        <w:bottom w:w="100" w:type="dxa"/>
        <w:right w:w="115" w:type="dxa"/>
      </w:tblCellMar>
    </w:tblPr>
  </w:style>
  <w:style w:type="table" w:customStyle="1" w:styleId="a1">
    <w:basedOn w:val="TableNormal"/>
    <w:tblPr>
      <w:tblStyleRowBandSize w:val="1"/>
      <w:tblStyleColBandSize w:val="1"/>
      <w:tblCellMar>
        <w:top w:w="100" w:type="dxa"/>
        <w:left w:w="115" w:type="dxa"/>
        <w:bottom w:w="100" w:type="dxa"/>
        <w:right w:w="115" w:type="dxa"/>
      </w:tblCellMar>
    </w:tblPr>
  </w:style>
  <w:style w:type="table" w:customStyle="1" w:styleId="a2">
    <w:basedOn w:val="TableNormal"/>
    <w:tblPr>
      <w:tblStyleRowBandSize w:val="1"/>
      <w:tblStyleColBandSize w:val="1"/>
      <w:tblCellMar>
        <w:top w:w="100" w:type="dxa"/>
        <w:left w:w="115" w:type="dxa"/>
        <w:bottom w:w="100" w:type="dxa"/>
        <w:right w:w="115" w:type="dxa"/>
      </w:tblCellMar>
    </w:tblPr>
  </w:style>
  <w:style w:type="table" w:customStyle="1" w:styleId="a3">
    <w:basedOn w:val="TableNormal"/>
    <w:tblPr>
      <w:tblStyleRowBandSize w:val="1"/>
      <w:tblStyleColBandSize w:val="1"/>
      <w:tblCellMar>
        <w:top w:w="100" w:type="dxa"/>
        <w:left w:w="115" w:type="dxa"/>
        <w:bottom w:w="100" w:type="dxa"/>
        <w:right w:w="115" w:type="dxa"/>
      </w:tblCellMar>
    </w:tblPr>
  </w:style>
  <w:style w:type="table" w:customStyle="1" w:styleId="a4">
    <w:basedOn w:val="TableNormal"/>
    <w:tblPr>
      <w:tblStyleRowBandSize w:val="1"/>
      <w:tblStyleColBandSize w:val="1"/>
      <w:tblCellMar>
        <w:top w:w="100" w:type="dxa"/>
        <w:left w:w="115" w:type="dxa"/>
        <w:bottom w:w="100" w:type="dxa"/>
        <w:right w:w="115" w:type="dxa"/>
      </w:tblCellMar>
    </w:tblPr>
  </w:style>
  <w:style w:type="table" w:customStyle="1" w:styleId="a5">
    <w:basedOn w:val="TableNormal"/>
    <w:tblPr>
      <w:tblStyleRowBandSize w:val="1"/>
      <w:tblStyleColBandSize w:val="1"/>
      <w:tblCellMar>
        <w:top w:w="100" w:type="dxa"/>
        <w:left w:w="115" w:type="dxa"/>
        <w:bottom w:w="100" w:type="dxa"/>
        <w:right w:w="115" w:type="dxa"/>
      </w:tblCellMar>
    </w:tblPr>
  </w:style>
  <w:style w:type="paragraph" w:styleId="ListParagraph">
    <w:name w:val="List Paragraph"/>
    <w:basedOn w:val="Normal"/>
    <w:uiPriority w:val="34"/>
    <w:qFormat/>
    <w:rsid w:val="007F4B42"/>
    <w:pPr>
      <w:ind w:left="720"/>
      <w:contextualSpacing/>
    </w:pPr>
  </w:style>
  <w:style w:type="paragraph" w:styleId="TOCHeading">
    <w:name w:val="TOC Heading"/>
    <w:basedOn w:val="Heading1"/>
    <w:next w:val="Normal"/>
    <w:uiPriority w:val="39"/>
    <w:unhideWhenUsed/>
    <w:qFormat/>
    <w:rsid w:val="00B56468"/>
    <w:pPr>
      <w:outlineLvl w:val="9"/>
    </w:pPr>
    <w:rPr>
      <w:rFonts w:asciiTheme="majorHAnsi" w:eastAsiaTheme="majorEastAsia" w:hAnsiTheme="majorHAnsi" w:cstheme="majorBidi"/>
      <w:b w:val="0"/>
      <w:color w:val="365F91" w:themeColor="accent1" w:themeShade="BF"/>
      <w:szCs w:val="32"/>
      <w:lang w:val="en-US" w:eastAsia="en-US"/>
    </w:rPr>
  </w:style>
  <w:style w:type="paragraph" w:styleId="TOC1">
    <w:name w:val="toc 1"/>
    <w:basedOn w:val="Normal"/>
    <w:next w:val="Normal"/>
    <w:autoRedefine/>
    <w:uiPriority w:val="39"/>
    <w:unhideWhenUsed/>
    <w:rsid w:val="00B56468"/>
    <w:pPr>
      <w:spacing w:after="100"/>
    </w:pPr>
  </w:style>
  <w:style w:type="paragraph" w:styleId="TOC2">
    <w:name w:val="toc 2"/>
    <w:basedOn w:val="Normal"/>
    <w:next w:val="Normal"/>
    <w:autoRedefine/>
    <w:uiPriority w:val="39"/>
    <w:unhideWhenUsed/>
    <w:rsid w:val="00B56468"/>
    <w:pPr>
      <w:spacing w:after="100"/>
      <w:ind w:left="240"/>
    </w:pPr>
  </w:style>
  <w:style w:type="paragraph" w:styleId="TOC3">
    <w:name w:val="toc 3"/>
    <w:basedOn w:val="Normal"/>
    <w:next w:val="Normal"/>
    <w:autoRedefine/>
    <w:uiPriority w:val="39"/>
    <w:unhideWhenUsed/>
    <w:rsid w:val="00A349B5"/>
    <w:pPr>
      <w:tabs>
        <w:tab w:val="right" w:leader="dot" w:pos="9038"/>
      </w:tabs>
      <w:spacing w:after="100"/>
      <w:ind w:left="1276" w:hanging="796"/>
    </w:pPr>
  </w:style>
  <w:style w:type="character" w:styleId="Hyperlink">
    <w:name w:val="Hyperlink"/>
    <w:basedOn w:val="DefaultParagraphFont"/>
    <w:uiPriority w:val="99"/>
    <w:unhideWhenUsed/>
    <w:rsid w:val="00B56468"/>
    <w:rPr>
      <w:color w:val="0000FF" w:themeColor="hyperlink"/>
      <w:u w:val="single"/>
    </w:rPr>
  </w:style>
  <w:style w:type="paragraph" w:styleId="Header">
    <w:name w:val="header"/>
    <w:basedOn w:val="Normal"/>
    <w:link w:val="HeaderChar"/>
    <w:uiPriority w:val="99"/>
    <w:unhideWhenUsed/>
    <w:rsid w:val="00A349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9B5"/>
  </w:style>
  <w:style w:type="paragraph" w:styleId="Footer">
    <w:name w:val="footer"/>
    <w:basedOn w:val="Normal"/>
    <w:link w:val="FooterChar"/>
    <w:uiPriority w:val="99"/>
    <w:unhideWhenUsed/>
    <w:rsid w:val="00A349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49B5"/>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rsid w:val="00BB07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7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bsigroup.com/" TargetMode="External"/><Relationship Id="rId18" Type="http://schemas.openxmlformats.org/officeDocument/2006/relationships/hyperlink" Target="https://biomass-suppliers-list.service.gov.uk/"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gov.uk/government/policies/sustainable-development" TargetMode="External"/><Relationship Id="rId7" Type="http://schemas.openxmlformats.org/officeDocument/2006/relationships/endnotes" Target="endnotes.xml"/><Relationship Id="rId12" Type="http://schemas.openxmlformats.org/officeDocument/2006/relationships/hyperlink" Target="http://www.bsigroup.com/" TargetMode="External"/><Relationship Id="rId17" Type="http://schemas.openxmlformats.org/officeDocument/2006/relationships/hyperlink" Target="http://www.mcga.gov.uk/c4mca/mcga07-home/shipsandcargoes/mcga-shipsregsandguidance/marinenotices.htm" TargetMode="External"/><Relationship Id="rId25" Type="http://schemas.openxmlformats.org/officeDocument/2006/relationships/hyperlink" Target="https://www.gov.uk/government/publications/government-security-classification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cga.gov.uk/c4mca/mcga07-home/shipsandcargoes/mcga-shipsregsandguidance/marinenotices.htm" TargetMode="External"/><Relationship Id="rId20" Type="http://schemas.openxmlformats.org/officeDocument/2006/relationships/hyperlink" Target="https://biomass-suppliers-list.service.gov.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fgem.gov.uk/licences-industry-codes-and-standards/industry-codes" TargetMode="External"/><Relationship Id="rId24" Type="http://schemas.openxmlformats.org/officeDocument/2006/relationships/hyperlink" Target="https://www.gov.uk/government/publications/cyber-essentials-scheme-overview"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so.org/" TargetMode="External"/><Relationship Id="rId23" Type="http://schemas.openxmlformats.org/officeDocument/2006/relationships/hyperlink" Target="http://www.legislation.gov.uk/ukpga/1974/37/contents" TargetMode="External"/><Relationship Id="rId28" Type="http://schemas.openxmlformats.org/officeDocument/2006/relationships/footer" Target="footer1.xml"/><Relationship Id="rId10" Type="http://schemas.openxmlformats.org/officeDocument/2006/relationships/hyperlink" Target="https://www.ofgem.gov.uk/licences-industry-codes-and-standards/industry-codes" TargetMode="External"/><Relationship Id="rId19" Type="http://schemas.openxmlformats.org/officeDocument/2006/relationships/hyperlink" Target="https://biomass-suppliers-list.service.gov.uk/"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iso.org/" TargetMode="External"/><Relationship Id="rId22" Type="http://schemas.openxmlformats.org/officeDocument/2006/relationships/hyperlink" Target="https://www.gov.uk/government/publications/government-buying-standards"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C7510-AA38-41CF-B818-294E96A98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6241</Words>
  <Characters>35580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41738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Kowe</dc:creator>
  <cp:lastModifiedBy>Graham Jones</cp:lastModifiedBy>
  <cp:revision>3</cp:revision>
  <dcterms:created xsi:type="dcterms:W3CDTF">2018-10-09T16:27:00Z</dcterms:created>
  <dcterms:modified xsi:type="dcterms:W3CDTF">2018-10-10T08:37:00Z</dcterms:modified>
</cp:coreProperties>
</file>